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FA27E" w14:textId="2A35BE8D" w:rsidR="004B620F" w:rsidRPr="00523D53"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b/>
          <w:bCs/>
          <w:color w:val="242424"/>
          <w:sz w:val="32"/>
          <w:szCs w:val="32"/>
        </w:rPr>
      </w:pPr>
      <w:r w:rsidRPr="00523D53">
        <w:rPr>
          <w:rFonts w:ascii="Calibri" w:hAnsi="Calibri" w:cs="Calibri"/>
          <w:b/>
          <w:bCs/>
          <w:color w:val="242424"/>
          <w:sz w:val="32"/>
          <w:szCs w:val="32"/>
        </w:rPr>
        <w:t xml:space="preserve">TH &amp; City District General Meeting - Monday </w:t>
      </w:r>
      <w:r w:rsidR="003367E3">
        <w:rPr>
          <w:rFonts w:ascii="Calibri" w:hAnsi="Calibri" w:cs="Calibri"/>
          <w:b/>
          <w:bCs/>
          <w:color w:val="242424"/>
          <w:sz w:val="32"/>
          <w:szCs w:val="32"/>
        </w:rPr>
        <w:t>3</w:t>
      </w:r>
      <w:r w:rsidR="003367E3" w:rsidRPr="003367E3">
        <w:rPr>
          <w:rFonts w:ascii="Calibri" w:hAnsi="Calibri" w:cs="Calibri"/>
          <w:b/>
          <w:bCs/>
          <w:color w:val="242424"/>
          <w:sz w:val="32"/>
          <w:szCs w:val="32"/>
          <w:vertAlign w:val="superscript"/>
        </w:rPr>
        <w:t>rd</w:t>
      </w:r>
      <w:r w:rsidR="003367E3">
        <w:rPr>
          <w:rFonts w:ascii="Calibri" w:hAnsi="Calibri" w:cs="Calibri"/>
          <w:b/>
          <w:bCs/>
          <w:color w:val="242424"/>
          <w:sz w:val="32"/>
          <w:szCs w:val="32"/>
        </w:rPr>
        <w:t xml:space="preserve"> November</w:t>
      </w:r>
      <w:r w:rsidRPr="00523D53">
        <w:rPr>
          <w:rFonts w:ascii="Calibri" w:hAnsi="Calibri" w:cs="Calibri"/>
          <w:b/>
          <w:bCs/>
          <w:color w:val="242424"/>
          <w:sz w:val="32"/>
          <w:szCs w:val="32"/>
        </w:rPr>
        <w:t xml:space="preserve"> 2025</w:t>
      </w:r>
    </w:p>
    <w:p w14:paraId="736F0955" w14:textId="7A123848" w:rsidR="004B620F" w:rsidRPr="00471F39"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b/>
          <w:bCs/>
          <w:color w:val="156082" w:themeColor="accent1"/>
          <w:sz w:val="32"/>
          <w:szCs w:val="32"/>
        </w:rPr>
      </w:pPr>
      <w:r w:rsidRPr="00471F39">
        <w:rPr>
          <w:rFonts w:ascii="Calibri" w:hAnsi="Calibri" w:cs="Calibri"/>
          <w:b/>
          <w:bCs/>
          <w:color w:val="156082" w:themeColor="accent1"/>
          <w:sz w:val="32"/>
          <w:szCs w:val="32"/>
        </w:rPr>
        <w:t xml:space="preserve">Theme: </w:t>
      </w:r>
      <w:r w:rsidR="00B23DED">
        <w:rPr>
          <w:rFonts w:ascii="Calibri" w:hAnsi="Calibri" w:cs="Calibri"/>
          <w:b/>
          <w:bCs/>
          <w:color w:val="156082" w:themeColor="accent1"/>
          <w:sz w:val="32"/>
          <w:szCs w:val="32"/>
        </w:rPr>
        <w:t>Attendance &amp; sickness procedures</w:t>
      </w:r>
    </w:p>
    <w:p w14:paraId="0D9AA3F0" w14:textId="0B1CFCB8" w:rsidR="002D0592" w:rsidRPr="00523D53" w:rsidRDefault="004B620F" w:rsidP="002D0592">
      <w:pPr>
        <w:pBdr>
          <w:top w:val="single" w:sz="4" w:space="0" w:color="auto"/>
          <w:left w:val="single" w:sz="4" w:space="4" w:color="auto"/>
          <w:bottom w:val="single" w:sz="4" w:space="1" w:color="auto"/>
          <w:right w:val="single" w:sz="4" w:space="4" w:color="auto"/>
        </w:pBdr>
        <w:jc w:val="center"/>
        <w:rPr>
          <w:rFonts w:ascii="Calibri" w:hAnsi="Calibri" w:cs="Calibri"/>
          <w:i/>
          <w:iCs/>
          <w:color w:val="242424"/>
          <w:sz w:val="24"/>
          <w:szCs w:val="24"/>
        </w:rPr>
      </w:pPr>
      <w:r w:rsidRPr="00523D53">
        <w:rPr>
          <w:rFonts w:ascii="Calibri" w:hAnsi="Calibri" w:cs="Calibri"/>
          <w:i/>
          <w:iCs/>
          <w:color w:val="242424"/>
          <w:sz w:val="24"/>
          <w:szCs w:val="24"/>
        </w:rPr>
        <w:t>Chair: Ra</w:t>
      </w:r>
      <w:r w:rsidR="00811044">
        <w:rPr>
          <w:rFonts w:ascii="Calibri" w:hAnsi="Calibri" w:cs="Calibri"/>
          <w:i/>
          <w:iCs/>
          <w:color w:val="242424"/>
          <w:sz w:val="24"/>
          <w:szCs w:val="24"/>
        </w:rPr>
        <w:t>e (president)</w:t>
      </w:r>
    </w:p>
    <w:p w14:paraId="0293B09A" w14:textId="4BE6E99D" w:rsidR="002D0592" w:rsidRPr="00523D53"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rPr>
      </w:pPr>
      <w:r w:rsidRPr="00523D53">
        <w:rPr>
          <w:rFonts w:ascii="Calibri" w:hAnsi="Calibri" w:cs="Calibri"/>
          <w:color w:val="242424"/>
        </w:rPr>
        <w:t>Present in person (</w:t>
      </w:r>
      <w:r w:rsidR="00E46E65">
        <w:rPr>
          <w:rFonts w:ascii="Calibri" w:hAnsi="Calibri" w:cs="Calibri"/>
          <w:color w:val="242424"/>
        </w:rPr>
        <w:t>9</w:t>
      </w:r>
      <w:r w:rsidRPr="00523D53">
        <w:rPr>
          <w:rFonts w:ascii="Calibri" w:hAnsi="Calibri" w:cs="Calibri"/>
          <w:color w:val="242424"/>
        </w:rPr>
        <w:t xml:space="preserve">): </w:t>
      </w:r>
      <w:r w:rsidRPr="00523D53">
        <w:rPr>
          <w:rFonts w:ascii="Calibri" w:hAnsi="Calibri" w:cs="Calibri"/>
        </w:rPr>
        <w:t xml:space="preserve">Teresa, </w:t>
      </w:r>
      <w:r w:rsidR="00F256E8" w:rsidRPr="00F256E8">
        <w:rPr>
          <w:rFonts w:ascii="Calibri" w:hAnsi="Calibri" w:cs="Calibri"/>
        </w:rPr>
        <w:t xml:space="preserve">Lucy, </w:t>
      </w:r>
      <w:r w:rsidRPr="00523D53">
        <w:rPr>
          <w:rFonts w:ascii="Calibri" w:hAnsi="Calibri" w:cs="Calibri"/>
        </w:rPr>
        <w:t xml:space="preserve">Charlie, Maria, </w:t>
      </w:r>
      <w:r w:rsidR="00CA7AD1" w:rsidRPr="00523D53">
        <w:rPr>
          <w:rFonts w:ascii="Calibri" w:hAnsi="Calibri" w:cs="Calibri"/>
        </w:rPr>
        <w:t>Scott, Matt</w:t>
      </w:r>
      <w:r w:rsidRPr="00523D53">
        <w:rPr>
          <w:rFonts w:ascii="Calibri" w:hAnsi="Calibri" w:cs="Calibri"/>
        </w:rPr>
        <w:t xml:space="preserve">, </w:t>
      </w:r>
      <w:r w:rsidR="008511F4">
        <w:rPr>
          <w:rFonts w:ascii="Calibri" w:hAnsi="Calibri" w:cs="Calibri"/>
        </w:rPr>
        <w:t xml:space="preserve">Rosie, </w:t>
      </w:r>
      <w:r w:rsidRPr="00523D53">
        <w:rPr>
          <w:rFonts w:ascii="Calibri" w:hAnsi="Calibri" w:cs="Calibri"/>
        </w:rPr>
        <w:t>Rae, Pauline</w:t>
      </w:r>
    </w:p>
    <w:p w14:paraId="06CB8819" w14:textId="17AFE151" w:rsidR="004B620F" w:rsidRPr="00523D53" w:rsidRDefault="004B620F" w:rsidP="004B620F">
      <w:pPr>
        <w:pBdr>
          <w:top w:val="single" w:sz="4" w:space="0" w:color="auto"/>
          <w:left w:val="single" w:sz="4" w:space="4" w:color="auto"/>
          <w:bottom w:val="single" w:sz="4" w:space="1" w:color="auto"/>
          <w:right w:val="single" w:sz="4" w:space="4" w:color="auto"/>
        </w:pBdr>
        <w:jc w:val="center"/>
        <w:rPr>
          <w:rFonts w:ascii="Calibri" w:hAnsi="Calibri" w:cs="Calibri"/>
          <w:i/>
          <w:iCs/>
          <w:color w:val="242424"/>
        </w:rPr>
      </w:pPr>
      <w:r w:rsidRPr="00523D53">
        <w:rPr>
          <w:rFonts w:ascii="Calibri" w:hAnsi="Calibri" w:cs="Calibri"/>
          <w:color w:val="242424"/>
        </w:rPr>
        <w:t>Present online</w:t>
      </w:r>
      <w:r w:rsidR="000A10AB" w:rsidRPr="00523D53">
        <w:rPr>
          <w:rFonts w:ascii="Calibri" w:hAnsi="Calibri" w:cs="Calibri"/>
          <w:color w:val="242424"/>
        </w:rPr>
        <w:t xml:space="preserve"> </w:t>
      </w:r>
      <w:r w:rsidRPr="00523D53">
        <w:rPr>
          <w:rFonts w:ascii="Calibri" w:hAnsi="Calibri" w:cs="Calibri"/>
          <w:color w:val="242424"/>
        </w:rPr>
        <w:t>(</w:t>
      </w:r>
      <w:r w:rsidR="000A10AB" w:rsidRPr="00523D53">
        <w:rPr>
          <w:rFonts w:ascii="Calibri" w:hAnsi="Calibri" w:cs="Calibri"/>
          <w:color w:val="242424"/>
        </w:rPr>
        <w:t>1</w:t>
      </w:r>
      <w:r w:rsidR="00092E35">
        <w:rPr>
          <w:rFonts w:ascii="Calibri" w:hAnsi="Calibri" w:cs="Calibri"/>
          <w:color w:val="242424"/>
        </w:rPr>
        <w:t>4</w:t>
      </w:r>
      <w:r w:rsidRPr="00523D53">
        <w:rPr>
          <w:rFonts w:ascii="Calibri" w:hAnsi="Calibri" w:cs="Calibri"/>
          <w:color w:val="242424"/>
        </w:rPr>
        <w:t xml:space="preserve">): </w:t>
      </w:r>
      <w:r w:rsidR="00E46E65">
        <w:rPr>
          <w:rFonts w:ascii="Calibri" w:hAnsi="Calibri" w:cs="Calibri"/>
        </w:rPr>
        <w:t xml:space="preserve">Alison, Fateha, Griffiths, Hannah, Lisa, Natasha, Nicolas, Shafia, Sharon, Chloe, Martha, Amy, Ollie, </w:t>
      </w:r>
      <w:proofErr w:type="spellStart"/>
      <w:r w:rsidR="00E46E65">
        <w:rPr>
          <w:rFonts w:ascii="Calibri" w:hAnsi="Calibri" w:cs="Calibri"/>
        </w:rPr>
        <w:t>Leighon</w:t>
      </w:r>
      <w:proofErr w:type="spellEnd"/>
    </w:p>
    <w:p w14:paraId="1C17132D" w14:textId="5110B36A" w:rsidR="00353304" w:rsidRPr="00523D53" w:rsidRDefault="00FB1C3E">
      <w:pPr>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t xml:space="preserve">Bristol secretaries briefing </w:t>
      </w:r>
      <w:r w:rsidR="00811044">
        <w:rPr>
          <w:rFonts w:ascii="Calibri" w:hAnsi="Calibri" w:cs="Calibri"/>
          <w:b/>
          <w:bCs/>
          <w:color w:val="156082" w:themeColor="accent1"/>
          <w:sz w:val="32"/>
          <w:szCs w:val="32"/>
          <w:u w:val="single"/>
        </w:rPr>
        <w:t>–</w:t>
      </w:r>
      <w:r>
        <w:rPr>
          <w:rFonts w:ascii="Calibri" w:hAnsi="Calibri" w:cs="Calibri"/>
          <w:b/>
          <w:bCs/>
          <w:color w:val="156082" w:themeColor="accent1"/>
          <w:sz w:val="32"/>
          <w:szCs w:val="32"/>
          <w:u w:val="single"/>
        </w:rPr>
        <w:t xml:space="preserve"> Lucy</w:t>
      </w:r>
      <w:r w:rsidR="00811044">
        <w:rPr>
          <w:rFonts w:ascii="Calibri" w:hAnsi="Calibri" w:cs="Calibri"/>
          <w:b/>
          <w:bCs/>
          <w:color w:val="156082" w:themeColor="accent1"/>
          <w:sz w:val="32"/>
          <w:szCs w:val="32"/>
          <w:u w:val="single"/>
        </w:rPr>
        <w:t xml:space="preserve"> (joint secretary)</w:t>
      </w:r>
    </w:p>
    <w:p w14:paraId="34306A00" w14:textId="73E379E6" w:rsidR="00353304" w:rsidRDefault="003367E3">
      <w:pPr>
        <w:rPr>
          <w:rFonts w:ascii="Calibri" w:hAnsi="Calibri" w:cs="Calibri"/>
        </w:rPr>
      </w:pPr>
      <w:r>
        <w:rPr>
          <w:rFonts w:ascii="Calibri" w:hAnsi="Calibri" w:cs="Calibri"/>
        </w:rPr>
        <w:t xml:space="preserve">Lucy reported on the </w:t>
      </w:r>
      <w:r w:rsidR="00FB1C3E" w:rsidRPr="00FB1C3E">
        <w:rPr>
          <w:rFonts w:ascii="Calibri" w:hAnsi="Calibri" w:cs="Calibri"/>
        </w:rPr>
        <w:t>SUTR x NEU</w:t>
      </w:r>
      <w:r>
        <w:rPr>
          <w:rFonts w:ascii="Calibri" w:hAnsi="Calibri" w:cs="Calibri"/>
        </w:rPr>
        <w:t xml:space="preserve"> recently</w:t>
      </w:r>
      <w:r w:rsidR="00FB1C3E" w:rsidRPr="00FB1C3E">
        <w:rPr>
          <w:rFonts w:ascii="Calibri" w:hAnsi="Calibri" w:cs="Calibri"/>
        </w:rPr>
        <w:t xml:space="preserve"> co-run session at </w:t>
      </w:r>
      <w:r>
        <w:rPr>
          <w:rFonts w:ascii="Calibri" w:hAnsi="Calibri" w:cs="Calibri"/>
        </w:rPr>
        <w:t xml:space="preserve">Secretaries </w:t>
      </w:r>
      <w:r w:rsidR="00FB1C3E" w:rsidRPr="00FB1C3E">
        <w:rPr>
          <w:rFonts w:ascii="Calibri" w:hAnsi="Calibri" w:cs="Calibri"/>
        </w:rPr>
        <w:t>briefing</w:t>
      </w:r>
      <w:r>
        <w:rPr>
          <w:rFonts w:ascii="Calibri" w:hAnsi="Calibri" w:cs="Calibri"/>
        </w:rPr>
        <w:t xml:space="preserve"> in Bristol. Kevin Courtney and Jess Edwards have</w:t>
      </w:r>
      <w:r w:rsidR="00FB1C3E" w:rsidRPr="00FB1C3E">
        <w:rPr>
          <w:rFonts w:ascii="Calibri" w:hAnsi="Calibri" w:cs="Calibri"/>
        </w:rPr>
        <w:t xml:space="preserve"> put together </w:t>
      </w:r>
      <w:r w:rsidR="00FB1C3E">
        <w:rPr>
          <w:rFonts w:ascii="Calibri" w:hAnsi="Calibri" w:cs="Calibri"/>
        </w:rPr>
        <w:t xml:space="preserve">an interactive session that </w:t>
      </w:r>
      <w:r>
        <w:rPr>
          <w:rFonts w:ascii="Calibri" w:hAnsi="Calibri" w:cs="Calibri"/>
        </w:rPr>
        <w:t>should</w:t>
      </w:r>
      <w:r w:rsidR="00FB1C3E">
        <w:rPr>
          <w:rFonts w:ascii="Calibri" w:hAnsi="Calibri" w:cs="Calibri"/>
        </w:rPr>
        <w:t xml:space="preserve"> be shared more widely to give educators the tools to challenge far right statements in school</w:t>
      </w:r>
      <w:r>
        <w:rPr>
          <w:rFonts w:ascii="Calibri" w:hAnsi="Calibri" w:cs="Calibri"/>
        </w:rPr>
        <w:t>, on a format of ‘They say, we say’ to help us phrase our arguments in an effective way.</w:t>
      </w:r>
    </w:p>
    <w:p w14:paraId="66EAB64D" w14:textId="47FFAF7A" w:rsidR="00FB1C3E" w:rsidRDefault="00FB1C3E">
      <w:pPr>
        <w:rPr>
          <w:rFonts w:ascii="Calibri" w:hAnsi="Calibri" w:cs="Calibri"/>
        </w:rPr>
      </w:pPr>
      <w:r>
        <w:rPr>
          <w:rFonts w:ascii="Calibri" w:hAnsi="Calibri" w:cs="Calibri"/>
        </w:rPr>
        <w:t xml:space="preserve">Lucy </w:t>
      </w:r>
      <w:r w:rsidR="00647F25">
        <w:rPr>
          <w:rFonts w:ascii="Calibri" w:hAnsi="Calibri" w:cs="Calibri"/>
        </w:rPr>
        <w:t xml:space="preserve">now </w:t>
      </w:r>
      <w:r>
        <w:rPr>
          <w:rFonts w:ascii="Calibri" w:hAnsi="Calibri" w:cs="Calibri"/>
        </w:rPr>
        <w:t xml:space="preserve">has the </w:t>
      </w:r>
      <w:r w:rsidR="00136A35">
        <w:rPr>
          <w:rFonts w:ascii="Calibri" w:hAnsi="Calibri" w:cs="Calibri"/>
        </w:rPr>
        <w:t>PowerPoint</w:t>
      </w:r>
      <w:r w:rsidR="00647F25">
        <w:rPr>
          <w:rFonts w:ascii="Calibri" w:hAnsi="Calibri" w:cs="Calibri"/>
        </w:rPr>
        <w:t xml:space="preserve">; </w:t>
      </w:r>
      <w:r>
        <w:rPr>
          <w:rFonts w:ascii="Calibri" w:hAnsi="Calibri" w:cs="Calibri"/>
        </w:rPr>
        <w:t>Rosie, Lucy and Marion been working on this. It is urgent and pressing</w:t>
      </w:r>
      <w:r w:rsidR="00811044">
        <w:rPr>
          <w:rFonts w:ascii="Calibri" w:hAnsi="Calibri" w:cs="Calibri"/>
        </w:rPr>
        <w:t xml:space="preserve"> that we share this training more widely</w:t>
      </w:r>
      <w:r>
        <w:rPr>
          <w:rFonts w:ascii="Calibri" w:hAnsi="Calibri" w:cs="Calibri"/>
        </w:rPr>
        <w:t>, especially with what is happening on the Isle of Dogs. We want to schedule a session for reps (and members) to run through the PowerPoint</w:t>
      </w:r>
      <w:r w:rsidR="00811044">
        <w:rPr>
          <w:rFonts w:ascii="Calibri" w:hAnsi="Calibri" w:cs="Calibri"/>
        </w:rPr>
        <w:t>. Then this</w:t>
      </w:r>
      <w:r>
        <w:rPr>
          <w:rFonts w:ascii="Calibri" w:hAnsi="Calibri" w:cs="Calibri"/>
        </w:rPr>
        <w:t xml:space="preserve"> can</w:t>
      </w:r>
      <w:r w:rsidR="00811044">
        <w:rPr>
          <w:rFonts w:ascii="Calibri" w:hAnsi="Calibri" w:cs="Calibri"/>
        </w:rPr>
        <w:t xml:space="preserve"> and should</w:t>
      </w:r>
      <w:r>
        <w:rPr>
          <w:rFonts w:ascii="Calibri" w:hAnsi="Calibri" w:cs="Calibri"/>
        </w:rPr>
        <w:t xml:space="preserve"> then be taken to union meeting</w:t>
      </w:r>
      <w:r w:rsidR="00811044">
        <w:rPr>
          <w:rFonts w:ascii="Calibri" w:hAnsi="Calibri" w:cs="Calibri"/>
        </w:rPr>
        <w:t>s in schools</w:t>
      </w:r>
      <w:r>
        <w:rPr>
          <w:rFonts w:ascii="Calibri" w:hAnsi="Calibri" w:cs="Calibri"/>
        </w:rPr>
        <w:t xml:space="preserve"> and/or to leadership to do a whole school presentation.</w:t>
      </w:r>
    </w:p>
    <w:p w14:paraId="09911B32" w14:textId="0E5F1997" w:rsidR="00136A35" w:rsidRDefault="00811044">
      <w:pPr>
        <w:rPr>
          <w:rFonts w:ascii="Calibri" w:hAnsi="Calibri" w:cs="Calibri"/>
        </w:rPr>
      </w:pPr>
      <w:r>
        <w:rPr>
          <w:rFonts w:ascii="Calibri" w:hAnsi="Calibri" w:cs="Calibri"/>
        </w:rPr>
        <w:t xml:space="preserve">The idea today is to see what format would work best for us as a District. </w:t>
      </w:r>
      <w:r w:rsidR="00136A35">
        <w:rPr>
          <w:rFonts w:ascii="Calibri" w:hAnsi="Calibri" w:cs="Calibri"/>
        </w:rPr>
        <w:t xml:space="preserve">If we run an in-person session, would </w:t>
      </w:r>
      <w:r>
        <w:rPr>
          <w:rFonts w:ascii="Calibri" w:hAnsi="Calibri" w:cs="Calibri"/>
        </w:rPr>
        <w:t>it work?</w:t>
      </w:r>
      <w:r w:rsidR="00136A35">
        <w:rPr>
          <w:rFonts w:ascii="Calibri" w:hAnsi="Calibri" w:cs="Calibri"/>
        </w:rPr>
        <w:t xml:space="preserve"> </w:t>
      </w:r>
      <w:r>
        <w:rPr>
          <w:rFonts w:ascii="Calibri" w:hAnsi="Calibri" w:cs="Calibri"/>
        </w:rPr>
        <w:t>For the session to be delivered properly and give people time to think and process, we ne</w:t>
      </w:r>
      <w:r w:rsidR="00136A35">
        <w:rPr>
          <w:rFonts w:ascii="Calibri" w:hAnsi="Calibri" w:cs="Calibri"/>
        </w:rPr>
        <w:t xml:space="preserve">ed at least an hour so </w:t>
      </w:r>
      <w:r>
        <w:rPr>
          <w:rFonts w:ascii="Calibri" w:hAnsi="Calibri" w:cs="Calibri"/>
        </w:rPr>
        <w:t xml:space="preserve">it </w:t>
      </w:r>
      <w:r w:rsidR="00136A35">
        <w:rPr>
          <w:rFonts w:ascii="Calibri" w:hAnsi="Calibri" w:cs="Calibri"/>
        </w:rPr>
        <w:t xml:space="preserve">can’t </w:t>
      </w:r>
      <w:r>
        <w:rPr>
          <w:rFonts w:ascii="Calibri" w:hAnsi="Calibri" w:cs="Calibri"/>
        </w:rPr>
        <w:t xml:space="preserve">easily </w:t>
      </w:r>
      <w:r w:rsidR="00136A35">
        <w:rPr>
          <w:rFonts w:ascii="Calibri" w:hAnsi="Calibri" w:cs="Calibri"/>
        </w:rPr>
        <w:t>be squeezed in before a meeting.</w:t>
      </w:r>
      <w:r w:rsidR="007A25E4">
        <w:rPr>
          <w:rFonts w:ascii="Calibri" w:hAnsi="Calibri" w:cs="Calibri"/>
        </w:rPr>
        <w:t xml:space="preserve"> </w:t>
      </w:r>
      <w:r>
        <w:rPr>
          <w:rFonts w:ascii="Calibri" w:hAnsi="Calibri" w:cs="Calibri"/>
        </w:rPr>
        <w:t xml:space="preserve">When Kevin and Jess presented it, it was nice to have the space to have a discussion, and very effective. </w:t>
      </w:r>
      <w:r w:rsidR="007A25E4">
        <w:rPr>
          <w:rFonts w:ascii="Calibri" w:hAnsi="Calibri" w:cs="Calibri"/>
        </w:rPr>
        <w:t xml:space="preserve">It is also too urgent to split over 2 separate sessions. </w:t>
      </w:r>
    </w:p>
    <w:p w14:paraId="6E2178A5" w14:textId="77777777" w:rsidR="00136A35" w:rsidRPr="007A25E4" w:rsidRDefault="00136A35">
      <w:pPr>
        <w:rPr>
          <w:rFonts w:ascii="Calibri" w:hAnsi="Calibri" w:cs="Calibri"/>
          <w:highlight w:val="cyan"/>
        </w:rPr>
      </w:pPr>
      <w:r w:rsidRPr="007A25E4">
        <w:rPr>
          <w:rFonts w:ascii="Calibri" w:hAnsi="Calibri" w:cs="Calibri"/>
          <w:highlight w:val="cyan"/>
        </w:rPr>
        <w:t>Action: To do a survey open to all members about what works best:</w:t>
      </w:r>
    </w:p>
    <w:p w14:paraId="5398B09D" w14:textId="151E3C7E" w:rsidR="00136A35" w:rsidRPr="007A25E4" w:rsidRDefault="00136A35" w:rsidP="00136A35">
      <w:pPr>
        <w:pStyle w:val="ListParagraph"/>
        <w:numPr>
          <w:ilvl w:val="0"/>
          <w:numId w:val="14"/>
        </w:numPr>
        <w:rPr>
          <w:rFonts w:ascii="Calibri" w:hAnsi="Calibri" w:cs="Calibri"/>
          <w:highlight w:val="cyan"/>
        </w:rPr>
      </w:pPr>
      <w:r w:rsidRPr="007A25E4">
        <w:rPr>
          <w:rFonts w:ascii="Calibri" w:hAnsi="Calibri" w:cs="Calibri"/>
          <w:highlight w:val="cyan"/>
        </w:rPr>
        <w:t>in person only, or hybrid</w:t>
      </w:r>
    </w:p>
    <w:p w14:paraId="526B9243" w14:textId="0D974BE2" w:rsidR="00136A35" w:rsidRPr="007A25E4" w:rsidRDefault="00136A35" w:rsidP="00136A35">
      <w:pPr>
        <w:pStyle w:val="ListParagraph"/>
        <w:numPr>
          <w:ilvl w:val="0"/>
          <w:numId w:val="14"/>
        </w:numPr>
        <w:rPr>
          <w:rFonts w:ascii="Calibri" w:hAnsi="Calibri" w:cs="Calibri"/>
          <w:highlight w:val="cyan"/>
        </w:rPr>
      </w:pPr>
      <w:r w:rsidRPr="007A25E4">
        <w:rPr>
          <w:rFonts w:ascii="Calibri" w:hAnsi="Calibri" w:cs="Calibri"/>
          <w:highlight w:val="cyan"/>
        </w:rPr>
        <w:t>at the start of the December GM/Winter social or in a separate session</w:t>
      </w:r>
      <w:r w:rsidR="00AE0AED">
        <w:rPr>
          <w:rFonts w:ascii="Calibri" w:hAnsi="Calibri" w:cs="Calibri"/>
          <w:highlight w:val="cyan"/>
        </w:rPr>
        <w:t xml:space="preserve"> (preferred)</w:t>
      </w:r>
    </w:p>
    <w:p w14:paraId="22659613" w14:textId="77777777" w:rsidR="00136A35" w:rsidRPr="00136A35" w:rsidRDefault="00136A35" w:rsidP="00AE0AED">
      <w:pPr>
        <w:pStyle w:val="ListParagraph"/>
        <w:rPr>
          <w:rFonts w:ascii="Calibri" w:hAnsi="Calibri" w:cs="Calibri"/>
        </w:rPr>
      </w:pPr>
    </w:p>
    <w:p w14:paraId="35E45349" w14:textId="3D665B43" w:rsidR="00FE31CE" w:rsidRPr="00523D53" w:rsidRDefault="00FE31CE" w:rsidP="000E1C91">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t>Refugee solidarity</w:t>
      </w:r>
      <w:r w:rsidR="00E432C5">
        <w:rPr>
          <w:rFonts w:ascii="Calibri" w:hAnsi="Calibri" w:cs="Calibri"/>
          <w:b/>
          <w:bCs/>
          <w:color w:val="156082" w:themeColor="accent1"/>
          <w:sz w:val="32"/>
          <w:szCs w:val="32"/>
          <w:u w:val="single"/>
        </w:rPr>
        <w:t xml:space="preserve"> motion </w:t>
      </w:r>
      <w:r w:rsidR="00D676DC">
        <w:rPr>
          <w:rFonts w:ascii="Calibri" w:hAnsi="Calibri" w:cs="Calibri"/>
          <w:b/>
          <w:bCs/>
          <w:color w:val="156082" w:themeColor="accent1"/>
          <w:sz w:val="32"/>
          <w:szCs w:val="32"/>
          <w:u w:val="single"/>
        </w:rPr>
        <w:t>–</w:t>
      </w:r>
      <w:r w:rsidR="00E432C5">
        <w:rPr>
          <w:rFonts w:ascii="Calibri" w:hAnsi="Calibri" w:cs="Calibri"/>
          <w:b/>
          <w:bCs/>
          <w:color w:val="156082" w:themeColor="accent1"/>
          <w:sz w:val="32"/>
          <w:szCs w:val="32"/>
          <w:u w:val="single"/>
        </w:rPr>
        <w:t xml:space="preserve"> Rae</w:t>
      </w:r>
      <w:r w:rsidR="00D676DC">
        <w:rPr>
          <w:rFonts w:ascii="Calibri" w:hAnsi="Calibri" w:cs="Calibri"/>
          <w:b/>
          <w:bCs/>
          <w:color w:val="156082" w:themeColor="accent1"/>
          <w:sz w:val="32"/>
          <w:szCs w:val="32"/>
          <w:u w:val="single"/>
        </w:rPr>
        <w:t xml:space="preserve"> (equalities officer)</w:t>
      </w:r>
    </w:p>
    <w:p w14:paraId="4AF58E1C" w14:textId="6640B07C" w:rsidR="0080584A" w:rsidRPr="00523D53" w:rsidRDefault="001037E5" w:rsidP="0080584A">
      <w:pPr>
        <w:rPr>
          <w:rFonts w:ascii="Calibri" w:hAnsi="Calibri" w:cs="Calibri"/>
        </w:rPr>
      </w:pPr>
      <w:r>
        <w:rPr>
          <w:rFonts w:ascii="Calibri" w:hAnsi="Calibri" w:cs="Calibri"/>
        </w:rPr>
        <w:t>Refer to motion shared separately.</w:t>
      </w:r>
    </w:p>
    <w:p w14:paraId="5BC651F2" w14:textId="5F5D1B11" w:rsidR="000D2D8D" w:rsidRPr="000D2D8D" w:rsidRDefault="00523D53" w:rsidP="0080584A">
      <w:pPr>
        <w:rPr>
          <w:rFonts w:ascii="Calibri" w:hAnsi="Calibri" w:cs="Calibri"/>
          <w:highlight w:val="cyan"/>
        </w:rPr>
      </w:pPr>
      <w:r w:rsidRPr="000D2D8D">
        <w:rPr>
          <w:rFonts w:ascii="Calibri" w:hAnsi="Calibri" w:cs="Calibri"/>
          <w:b/>
          <w:bCs/>
          <w:highlight w:val="cyan"/>
        </w:rPr>
        <w:t>Action</w:t>
      </w:r>
      <w:r w:rsidR="000D2D8D" w:rsidRPr="000D2D8D">
        <w:rPr>
          <w:rFonts w:ascii="Calibri" w:hAnsi="Calibri" w:cs="Calibri"/>
          <w:b/>
          <w:bCs/>
          <w:highlight w:val="cyan"/>
        </w:rPr>
        <w:t>s</w:t>
      </w:r>
      <w:r w:rsidRPr="000D2D8D">
        <w:rPr>
          <w:rFonts w:ascii="Calibri" w:hAnsi="Calibri" w:cs="Calibri"/>
          <w:highlight w:val="cyan"/>
        </w:rPr>
        <w:t xml:space="preserve">: </w:t>
      </w:r>
    </w:p>
    <w:p w14:paraId="1F7B7192" w14:textId="5A105118" w:rsidR="000B2D12" w:rsidRPr="001C796F" w:rsidRDefault="000B2D12" w:rsidP="001C796F">
      <w:pPr>
        <w:pStyle w:val="ListParagraph"/>
        <w:numPr>
          <w:ilvl w:val="0"/>
          <w:numId w:val="13"/>
        </w:numPr>
        <w:rPr>
          <w:rFonts w:ascii="Calibri" w:hAnsi="Calibri" w:cs="Calibri"/>
          <w:highlight w:val="cyan"/>
        </w:rPr>
      </w:pPr>
      <w:r>
        <w:rPr>
          <w:rFonts w:ascii="Calibri" w:hAnsi="Calibri" w:cs="Calibri"/>
          <w:highlight w:val="cyan"/>
        </w:rPr>
        <w:t>Reps/members to take this motion into schools and vote it at school meetings</w:t>
      </w:r>
    </w:p>
    <w:p w14:paraId="71856F8F" w14:textId="77777777" w:rsidR="00AD17DC" w:rsidRDefault="00AD17DC">
      <w:pPr>
        <w:rPr>
          <w:rFonts w:ascii="Calibri" w:hAnsi="Calibri" w:cs="Calibri"/>
          <w:b/>
          <w:bCs/>
          <w:color w:val="156082" w:themeColor="accent1"/>
          <w:sz w:val="32"/>
          <w:szCs w:val="32"/>
          <w:u w:val="single"/>
        </w:rPr>
      </w:pPr>
    </w:p>
    <w:p w14:paraId="0648FEA2" w14:textId="77777777" w:rsidR="00AD17DC" w:rsidRDefault="00AD17DC">
      <w:pPr>
        <w:rPr>
          <w:rFonts w:ascii="Calibri" w:hAnsi="Calibri" w:cs="Calibri"/>
          <w:b/>
          <w:bCs/>
          <w:color w:val="156082" w:themeColor="accent1"/>
          <w:sz w:val="32"/>
          <w:szCs w:val="32"/>
          <w:u w:val="single"/>
        </w:rPr>
      </w:pPr>
    </w:p>
    <w:p w14:paraId="4B373424" w14:textId="77777777" w:rsidR="00AD17DC" w:rsidRDefault="00AD17DC">
      <w:pPr>
        <w:rPr>
          <w:rFonts w:ascii="Calibri" w:hAnsi="Calibri" w:cs="Calibri"/>
          <w:b/>
          <w:bCs/>
          <w:color w:val="156082" w:themeColor="accent1"/>
          <w:sz w:val="32"/>
          <w:szCs w:val="32"/>
          <w:u w:val="single"/>
        </w:rPr>
      </w:pPr>
    </w:p>
    <w:p w14:paraId="43B1ACAB" w14:textId="77777777" w:rsidR="00AD17DC" w:rsidRDefault="00AD17DC">
      <w:pPr>
        <w:rPr>
          <w:rFonts w:ascii="Calibri" w:hAnsi="Calibri" w:cs="Calibri"/>
          <w:b/>
          <w:bCs/>
          <w:color w:val="156082" w:themeColor="accent1"/>
          <w:sz w:val="32"/>
          <w:szCs w:val="32"/>
          <w:u w:val="single"/>
        </w:rPr>
      </w:pPr>
    </w:p>
    <w:p w14:paraId="5AEDFB12" w14:textId="1FD82FE2" w:rsidR="000B2D12" w:rsidRDefault="000B2D12">
      <w:pPr>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lastRenderedPageBreak/>
        <w:t>Finance</w:t>
      </w:r>
      <w:r w:rsidR="001C796F">
        <w:rPr>
          <w:rFonts w:ascii="Calibri" w:hAnsi="Calibri" w:cs="Calibri"/>
          <w:b/>
          <w:bCs/>
          <w:color w:val="156082" w:themeColor="accent1"/>
          <w:sz w:val="32"/>
          <w:szCs w:val="32"/>
          <w:u w:val="single"/>
        </w:rPr>
        <w:t xml:space="preserve"> </w:t>
      </w:r>
      <w:r w:rsidR="00D676DC">
        <w:rPr>
          <w:rFonts w:ascii="Calibri" w:hAnsi="Calibri" w:cs="Calibri"/>
          <w:b/>
          <w:bCs/>
          <w:color w:val="156082" w:themeColor="accent1"/>
          <w:sz w:val="32"/>
          <w:szCs w:val="32"/>
          <w:u w:val="single"/>
        </w:rPr>
        <w:t>–</w:t>
      </w:r>
      <w:r w:rsidR="001C796F">
        <w:rPr>
          <w:rFonts w:ascii="Calibri" w:hAnsi="Calibri" w:cs="Calibri"/>
          <w:b/>
          <w:bCs/>
          <w:color w:val="156082" w:themeColor="accent1"/>
          <w:sz w:val="32"/>
          <w:szCs w:val="32"/>
          <w:u w:val="single"/>
        </w:rPr>
        <w:t xml:space="preserve"> Pauline</w:t>
      </w:r>
      <w:r w:rsidR="00D676DC">
        <w:rPr>
          <w:rFonts w:ascii="Calibri" w:hAnsi="Calibri" w:cs="Calibri"/>
          <w:b/>
          <w:bCs/>
          <w:color w:val="156082" w:themeColor="accent1"/>
          <w:sz w:val="32"/>
          <w:szCs w:val="32"/>
          <w:u w:val="single"/>
        </w:rPr>
        <w:t xml:space="preserve"> (treasurer)</w:t>
      </w:r>
    </w:p>
    <w:p w14:paraId="21DFEB86" w14:textId="0C0DB463" w:rsidR="0069090F" w:rsidRPr="0069090F" w:rsidRDefault="000B2D12">
      <w:pPr>
        <w:rPr>
          <w:rFonts w:ascii="Calibri" w:hAnsi="Calibri" w:cs="Calibri"/>
        </w:rPr>
      </w:pPr>
      <w:r w:rsidRPr="00811044">
        <w:rPr>
          <w:rFonts w:ascii="Calibri" w:hAnsi="Calibri" w:cs="Calibri"/>
          <w:b/>
          <w:bCs/>
        </w:rPr>
        <w:t xml:space="preserve">SUTR donation: </w:t>
      </w:r>
      <w:r w:rsidR="0069090F" w:rsidRPr="0069090F">
        <w:rPr>
          <w:rFonts w:ascii="Calibri" w:hAnsi="Calibri" w:cs="Calibri"/>
        </w:rPr>
        <w:t xml:space="preserve">Over the half term, we’ve had to make an urgent decision as a committee to </w:t>
      </w:r>
      <w:proofErr w:type="gramStart"/>
      <w:r w:rsidR="0069090F" w:rsidRPr="0069090F">
        <w:rPr>
          <w:rFonts w:ascii="Calibri" w:hAnsi="Calibri" w:cs="Calibri"/>
        </w:rPr>
        <w:t>make a donation</w:t>
      </w:r>
      <w:proofErr w:type="gramEnd"/>
      <w:r w:rsidR="0069090F" w:rsidRPr="0069090F">
        <w:rPr>
          <w:rFonts w:ascii="Calibri" w:hAnsi="Calibri" w:cs="Calibri"/>
        </w:rPr>
        <w:t xml:space="preserve"> to our local SUTR branch, </w:t>
      </w:r>
      <w:proofErr w:type="gramStart"/>
      <w:r w:rsidR="0069090F" w:rsidRPr="0069090F">
        <w:rPr>
          <w:rFonts w:ascii="Calibri" w:hAnsi="Calibri" w:cs="Calibri"/>
        </w:rPr>
        <w:t>in order to</w:t>
      </w:r>
      <w:proofErr w:type="gramEnd"/>
      <w:r w:rsidR="0069090F" w:rsidRPr="0069090F">
        <w:rPr>
          <w:rFonts w:ascii="Calibri" w:hAnsi="Calibri" w:cs="Calibri"/>
        </w:rPr>
        <w:t xml:space="preserve"> be able to send 3 delegates to their AGM. As discussed in previous two general meetings, we are affiliated at a national </w:t>
      </w:r>
      <w:proofErr w:type="gramStart"/>
      <w:r w:rsidR="0069090F" w:rsidRPr="0069090F">
        <w:rPr>
          <w:rFonts w:ascii="Calibri" w:hAnsi="Calibri" w:cs="Calibri"/>
        </w:rPr>
        <w:t>level, but</w:t>
      </w:r>
      <w:proofErr w:type="gramEnd"/>
      <w:r w:rsidR="0069090F" w:rsidRPr="0069090F">
        <w:rPr>
          <w:rFonts w:ascii="Calibri" w:hAnsi="Calibri" w:cs="Calibri"/>
        </w:rPr>
        <w:t xml:space="preserve"> </w:t>
      </w:r>
      <w:r w:rsidR="0069090F">
        <w:rPr>
          <w:rFonts w:ascii="Calibri" w:hAnsi="Calibri" w:cs="Calibri"/>
        </w:rPr>
        <w:t>thought it important to reinforce our links with SUTR locally and be able to be part of their AGM happening this Saturday (8</w:t>
      </w:r>
      <w:r w:rsidR="0069090F" w:rsidRPr="0069090F">
        <w:rPr>
          <w:rFonts w:ascii="Calibri" w:hAnsi="Calibri" w:cs="Calibri"/>
          <w:vertAlign w:val="superscript"/>
        </w:rPr>
        <w:t>th</w:t>
      </w:r>
      <w:r w:rsidR="0069090F">
        <w:rPr>
          <w:rFonts w:ascii="Calibri" w:hAnsi="Calibri" w:cs="Calibri"/>
        </w:rPr>
        <w:t xml:space="preserve"> November)</w:t>
      </w:r>
      <w:r w:rsidR="005B5D57">
        <w:rPr>
          <w:rFonts w:ascii="Calibri" w:hAnsi="Calibri" w:cs="Calibri"/>
        </w:rPr>
        <w:t>.</w:t>
      </w:r>
    </w:p>
    <w:p w14:paraId="2D63109E" w14:textId="77777777" w:rsidR="00BC42F0" w:rsidRPr="00811044" w:rsidRDefault="00BC42F0" w:rsidP="00BC42F0">
      <w:pPr>
        <w:pStyle w:val="ListParagraph"/>
        <w:numPr>
          <w:ilvl w:val="0"/>
          <w:numId w:val="1"/>
        </w:numPr>
        <w:rPr>
          <w:rFonts w:ascii="Calibri" w:hAnsi="Calibri" w:cs="Calibri"/>
        </w:rPr>
      </w:pPr>
      <w:r w:rsidRPr="00811044">
        <w:rPr>
          <w:rFonts w:ascii="Calibri" w:hAnsi="Calibri" w:cs="Calibri"/>
        </w:rPr>
        <w:t>Voted:</w:t>
      </w:r>
    </w:p>
    <w:p w14:paraId="4C813E49" w14:textId="46949B1C" w:rsidR="00BC42F0" w:rsidRPr="00811044" w:rsidRDefault="00BC42F0" w:rsidP="00BC42F0">
      <w:pPr>
        <w:pStyle w:val="ListParagraph"/>
        <w:numPr>
          <w:ilvl w:val="1"/>
          <w:numId w:val="1"/>
        </w:numPr>
        <w:rPr>
          <w:rFonts w:ascii="Calibri" w:hAnsi="Calibri" w:cs="Calibri"/>
          <w:b/>
          <w:bCs/>
        </w:rPr>
      </w:pPr>
      <w:r w:rsidRPr="00811044">
        <w:rPr>
          <w:rFonts w:ascii="Calibri" w:hAnsi="Calibri" w:cs="Calibri"/>
          <w:b/>
          <w:bCs/>
        </w:rPr>
        <w:t>In favour online</w:t>
      </w:r>
      <w:r w:rsidR="005B5D57">
        <w:rPr>
          <w:rFonts w:ascii="Calibri" w:hAnsi="Calibri" w:cs="Calibri"/>
          <w:b/>
          <w:bCs/>
        </w:rPr>
        <w:t xml:space="preserve"> 9</w:t>
      </w:r>
      <w:r w:rsidRPr="00811044">
        <w:rPr>
          <w:rFonts w:ascii="Calibri" w:hAnsi="Calibri" w:cs="Calibri"/>
          <w:b/>
          <w:bCs/>
        </w:rPr>
        <w:t xml:space="preserve"> + in the room</w:t>
      </w:r>
      <w:r w:rsidR="005B5D57">
        <w:rPr>
          <w:rFonts w:ascii="Calibri" w:hAnsi="Calibri" w:cs="Calibri"/>
          <w:b/>
          <w:bCs/>
        </w:rPr>
        <w:t xml:space="preserve"> 9 = 18</w:t>
      </w:r>
    </w:p>
    <w:p w14:paraId="153F5BE7" w14:textId="77777777" w:rsidR="00BC42F0" w:rsidRPr="00811044" w:rsidRDefault="00BC42F0" w:rsidP="00BC42F0">
      <w:pPr>
        <w:pStyle w:val="ListParagraph"/>
        <w:numPr>
          <w:ilvl w:val="1"/>
          <w:numId w:val="1"/>
        </w:numPr>
        <w:rPr>
          <w:rFonts w:ascii="Calibri" w:hAnsi="Calibri" w:cs="Calibri"/>
          <w:b/>
          <w:bCs/>
        </w:rPr>
      </w:pPr>
      <w:r w:rsidRPr="00811044">
        <w:rPr>
          <w:rFonts w:ascii="Calibri" w:hAnsi="Calibri" w:cs="Calibri"/>
          <w:b/>
          <w:bCs/>
        </w:rPr>
        <w:t>Against 0</w:t>
      </w:r>
    </w:p>
    <w:p w14:paraId="3AB5572E" w14:textId="25A27F4B" w:rsidR="00BC42F0" w:rsidRPr="00811044" w:rsidRDefault="00BC42F0" w:rsidP="00BC42F0">
      <w:pPr>
        <w:pStyle w:val="ListParagraph"/>
        <w:numPr>
          <w:ilvl w:val="1"/>
          <w:numId w:val="1"/>
        </w:numPr>
        <w:rPr>
          <w:rFonts w:ascii="Calibri" w:hAnsi="Calibri" w:cs="Calibri"/>
          <w:b/>
          <w:bCs/>
        </w:rPr>
      </w:pPr>
      <w:r w:rsidRPr="00811044">
        <w:rPr>
          <w:rFonts w:ascii="Calibri" w:hAnsi="Calibri" w:cs="Calibri"/>
          <w:b/>
          <w:bCs/>
        </w:rPr>
        <w:t>Abstentions</w:t>
      </w:r>
      <w:r w:rsidR="00940333">
        <w:rPr>
          <w:rFonts w:ascii="Calibri" w:hAnsi="Calibri" w:cs="Calibri"/>
          <w:b/>
          <w:bCs/>
        </w:rPr>
        <w:t>/didn’t vote</w:t>
      </w:r>
      <w:r w:rsidRPr="00811044">
        <w:rPr>
          <w:rFonts w:ascii="Calibri" w:hAnsi="Calibri" w:cs="Calibri"/>
          <w:b/>
          <w:bCs/>
        </w:rPr>
        <w:t xml:space="preserve"> </w:t>
      </w:r>
      <w:r w:rsidR="00940333">
        <w:rPr>
          <w:rFonts w:ascii="Calibri" w:hAnsi="Calibri" w:cs="Calibri"/>
          <w:b/>
          <w:bCs/>
        </w:rPr>
        <w:t>2</w:t>
      </w:r>
    </w:p>
    <w:p w14:paraId="59DE4445" w14:textId="6860982D" w:rsidR="00BC42F0" w:rsidRPr="00811044" w:rsidRDefault="00BC42F0" w:rsidP="00BC42F0">
      <w:pPr>
        <w:pStyle w:val="ListParagraph"/>
        <w:numPr>
          <w:ilvl w:val="1"/>
          <w:numId w:val="1"/>
        </w:numPr>
        <w:rPr>
          <w:rFonts w:ascii="Calibri" w:hAnsi="Calibri" w:cs="Calibri"/>
          <w:b/>
          <w:bCs/>
        </w:rPr>
      </w:pPr>
      <w:r w:rsidRPr="00811044">
        <w:rPr>
          <w:rFonts w:ascii="Calibri" w:hAnsi="Calibri" w:cs="Calibri"/>
          <w:b/>
          <w:bCs/>
        </w:rPr>
        <w:t>Passed</w:t>
      </w:r>
      <w:r w:rsidR="005B5D57">
        <w:rPr>
          <w:rFonts w:ascii="Calibri" w:hAnsi="Calibri" w:cs="Calibri"/>
          <w:b/>
          <w:bCs/>
        </w:rPr>
        <w:t>.</w:t>
      </w:r>
    </w:p>
    <w:p w14:paraId="717DC2BE" w14:textId="77777777" w:rsidR="005B5D57" w:rsidRDefault="000B2D12">
      <w:pPr>
        <w:rPr>
          <w:rFonts w:ascii="Calibri" w:hAnsi="Calibri" w:cs="Calibri"/>
        </w:rPr>
      </w:pPr>
      <w:r w:rsidRPr="00811044">
        <w:rPr>
          <w:rFonts w:ascii="Calibri" w:hAnsi="Calibri" w:cs="Calibri"/>
          <w:b/>
          <w:bCs/>
        </w:rPr>
        <w:t>Roots @ conference:</w:t>
      </w:r>
      <w:r w:rsidRPr="00811044">
        <w:rPr>
          <w:rFonts w:ascii="Calibri" w:hAnsi="Calibri" w:cs="Calibri"/>
        </w:rPr>
        <w:t xml:space="preserve"> </w:t>
      </w:r>
      <w:r w:rsidR="005B5D57">
        <w:rPr>
          <w:rFonts w:ascii="Calibri" w:hAnsi="Calibri" w:cs="Calibri"/>
        </w:rPr>
        <w:t xml:space="preserve">We are proposing to support Sarah from Roots coming to NEU annual conference and running a stall there. The idea is that Districts would chip in to make a money pot to fund her hotel bill. </w:t>
      </w:r>
      <w:r w:rsidRPr="00811044">
        <w:rPr>
          <w:rFonts w:ascii="Calibri" w:hAnsi="Calibri" w:cs="Calibri"/>
        </w:rPr>
        <w:t xml:space="preserve">Any money could help as many other Districts are </w:t>
      </w:r>
      <w:r w:rsidR="001C796F" w:rsidRPr="00811044">
        <w:rPr>
          <w:rFonts w:ascii="Calibri" w:hAnsi="Calibri" w:cs="Calibri"/>
        </w:rPr>
        <w:t>expected</w:t>
      </w:r>
      <w:r w:rsidRPr="00811044">
        <w:rPr>
          <w:rFonts w:ascii="Calibri" w:hAnsi="Calibri" w:cs="Calibri"/>
        </w:rPr>
        <w:t xml:space="preserve"> to contribute.</w:t>
      </w:r>
      <w:r w:rsidR="005B5D57">
        <w:rPr>
          <w:rFonts w:ascii="Calibri" w:hAnsi="Calibri" w:cs="Calibri"/>
        </w:rPr>
        <w:t xml:space="preserve"> We are voting in principle to participate, with a maximum of £100 which should be plenty.</w:t>
      </w:r>
    </w:p>
    <w:p w14:paraId="14F20244" w14:textId="77777777" w:rsidR="005B5D57" w:rsidRPr="00811044" w:rsidRDefault="005B5D57" w:rsidP="005B5D57">
      <w:pPr>
        <w:pStyle w:val="ListParagraph"/>
        <w:numPr>
          <w:ilvl w:val="0"/>
          <w:numId w:val="1"/>
        </w:numPr>
        <w:rPr>
          <w:rFonts w:ascii="Calibri" w:hAnsi="Calibri" w:cs="Calibri"/>
        </w:rPr>
      </w:pPr>
      <w:r w:rsidRPr="00811044">
        <w:rPr>
          <w:rFonts w:ascii="Calibri" w:hAnsi="Calibri" w:cs="Calibri"/>
        </w:rPr>
        <w:t>Voted:</w:t>
      </w:r>
    </w:p>
    <w:p w14:paraId="234DA719" w14:textId="4CC7D53D" w:rsidR="005B5D57" w:rsidRPr="00811044" w:rsidRDefault="005B5D57" w:rsidP="005B5D57">
      <w:pPr>
        <w:pStyle w:val="ListParagraph"/>
        <w:numPr>
          <w:ilvl w:val="1"/>
          <w:numId w:val="1"/>
        </w:numPr>
        <w:rPr>
          <w:rFonts w:ascii="Calibri" w:hAnsi="Calibri" w:cs="Calibri"/>
          <w:b/>
          <w:bCs/>
        </w:rPr>
      </w:pPr>
      <w:r w:rsidRPr="00811044">
        <w:rPr>
          <w:rFonts w:ascii="Calibri" w:hAnsi="Calibri" w:cs="Calibri"/>
          <w:b/>
          <w:bCs/>
        </w:rPr>
        <w:t>In favour online</w:t>
      </w:r>
      <w:r>
        <w:rPr>
          <w:rFonts w:ascii="Calibri" w:hAnsi="Calibri" w:cs="Calibri"/>
          <w:b/>
          <w:bCs/>
        </w:rPr>
        <w:t xml:space="preserve"> 10</w:t>
      </w:r>
      <w:r w:rsidRPr="00811044">
        <w:rPr>
          <w:rFonts w:ascii="Calibri" w:hAnsi="Calibri" w:cs="Calibri"/>
          <w:b/>
          <w:bCs/>
        </w:rPr>
        <w:t xml:space="preserve"> + in the room</w:t>
      </w:r>
      <w:r>
        <w:rPr>
          <w:rFonts w:ascii="Calibri" w:hAnsi="Calibri" w:cs="Calibri"/>
          <w:b/>
          <w:bCs/>
        </w:rPr>
        <w:t xml:space="preserve"> 9 = 19</w:t>
      </w:r>
    </w:p>
    <w:p w14:paraId="75102CFD" w14:textId="77777777" w:rsidR="005B5D57" w:rsidRPr="00811044" w:rsidRDefault="005B5D57" w:rsidP="005B5D57">
      <w:pPr>
        <w:pStyle w:val="ListParagraph"/>
        <w:numPr>
          <w:ilvl w:val="1"/>
          <w:numId w:val="1"/>
        </w:numPr>
        <w:rPr>
          <w:rFonts w:ascii="Calibri" w:hAnsi="Calibri" w:cs="Calibri"/>
          <w:b/>
          <w:bCs/>
        </w:rPr>
      </w:pPr>
      <w:r w:rsidRPr="00811044">
        <w:rPr>
          <w:rFonts w:ascii="Calibri" w:hAnsi="Calibri" w:cs="Calibri"/>
          <w:b/>
          <w:bCs/>
        </w:rPr>
        <w:t>Against 0</w:t>
      </w:r>
    </w:p>
    <w:p w14:paraId="089AEDFC" w14:textId="18C221EB" w:rsidR="005B5D57" w:rsidRPr="00811044" w:rsidRDefault="005B5D57" w:rsidP="005B5D57">
      <w:pPr>
        <w:pStyle w:val="ListParagraph"/>
        <w:numPr>
          <w:ilvl w:val="1"/>
          <w:numId w:val="1"/>
        </w:numPr>
        <w:rPr>
          <w:rFonts w:ascii="Calibri" w:hAnsi="Calibri" w:cs="Calibri"/>
          <w:b/>
          <w:bCs/>
        </w:rPr>
      </w:pPr>
      <w:r w:rsidRPr="00811044">
        <w:rPr>
          <w:rFonts w:ascii="Calibri" w:hAnsi="Calibri" w:cs="Calibri"/>
          <w:b/>
          <w:bCs/>
        </w:rPr>
        <w:t>Abstentions</w:t>
      </w:r>
      <w:r w:rsidR="00940333">
        <w:rPr>
          <w:rFonts w:ascii="Calibri" w:hAnsi="Calibri" w:cs="Calibri"/>
          <w:b/>
          <w:bCs/>
        </w:rPr>
        <w:t>/didn’t vote</w:t>
      </w:r>
      <w:r w:rsidRPr="00811044">
        <w:rPr>
          <w:rFonts w:ascii="Calibri" w:hAnsi="Calibri" w:cs="Calibri"/>
          <w:b/>
          <w:bCs/>
        </w:rPr>
        <w:t xml:space="preserve"> </w:t>
      </w:r>
      <w:r w:rsidR="00940333">
        <w:rPr>
          <w:rFonts w:ascii="Calibri" w:hAnsi="Calibri" w:cs="Calibri"/>
          <w:b/>
          <w:bCs/>
        </w:rPr>
        <w:t>1</w:t>
      </w:r>
    </w:p>
    <w:p w14:paraId="3AA88AA1" w14:textId="77777777" w:rsidR="005B5D57" w:rsidRPr="00811044" w:rsidRDefault="005B5D57" w:rsidP="005B5D57">
      <w:pPr>
        <w:pStyle w:val="ListParagraph"/>
        <w:numPr>
          <w:ilvl w:val="1"/>
          <w:numId w:val="1"/>
        </w:numPr>
        <w:rPr>
          <w:rFonts w:ascii="Calibri" w:hAnsi="Calibri" w:cs="Calibri"/>
          <w:b/>
          <w:bCs/>
        </w:rPr>
      </w:pPr>
      <w:r w:rsidRPr="00811044">
        <w:rPr>
          <w:rFonts w:ascii="Calibri" w:hAnsi="Calibri" w:cs="Calibri"/>
          <w:b/>
          <w:bCs/>
        </w:rPr>
        <w:t>Passed</w:t>
      </w:r>
      <w:r>
        <w:rPr>
          <w:rFonts w:ascii="Calibri" w:hAnsi="Calibri" w:cs="Calibri"/>
          <w:b/>
          <w:bCs/>
        </w:rPr>
        <w:t>.</w:t>
      </w:r>
    </w:p>
    <w:p w14:paraId="587B8033" w14:textId="77777777" w:rsidR="005B5D57" w:rsidRPr="00811044" w:rsidRDefault="005B5D57">
      <w:pPr>
        <w:rPr>
          <w:rFonts w:ascii="Calibri" w:hAnsi="Calibri" w:cs="Calibri"/>
        </w:rPr>
      </w:pPr>
    </w:p>
    <w:p w14:paraId="45CACBE0" w14:textId="7A0B6545" w:rsidR="00A73A98" w:rsidRDefault="001C796F">
      <w:pPr>
        <w:rPr>
          <w:rFonts w:ascii="Calibri" w:hAnsi="Calibri" w:cs="Calibri"/>
        </w:rPr>
      </w:pPr>
      <w:r w:rsidRPr="00811044">
        <w:rPr>
          <w:rFonts w:ascii="Calibri" w:hAnsi="Calibri" w:cs="Calibri"/>
          <w:b/>
          <w:bCs/>
        </w:rPr>
        <w:t xml:space="preserve">Family and </w:t>
      </w:r>
      <w:proofErr w:type="gramStart"/>
      <w:r w:rsidRPr="00811044">
        <w:rPr>
          <w:rFonts w:ascii="Calibri" w:hAnsi="Calibri" w:cs="Calibri"/>
          <w:b/>
          <w:bCs/>
        </w:rPr>
        <w:t>friends</w:t>
      </w:r>
      <w:proofErr w:type="gramEnd"/>
      <w:r w:rsidRPr="00811044">
        <w:rPr>
          <w:rFonts w:ascii="Calibri" w:hAnsi="Calibri" w:cs="Calibri"/>
          <w:b/>
          <w:bCs/>
        </w:rPr>
        <w:t xml:space="preserve"> railcard for Maria:</w:t>
      </w:r>
      <w:r w:rsidRPr="00811044">
        <w:rPr>
          <w:rFonts w:ascii="Calibri" w:hAnsi="Calibri" w:cs="Calibri"/>
        </w:rPr>
        <w:t xml:space="preserve"> </w:t>
      </w:r>
      <w:r w:rsidR="00A73A98">
        <w:rPr>
          <w:rFonts w:ascii="Calibri" w:hAnsi="Calibri" w:cs="Calibri"/>
        </w:rPr>
        <w:t xml:space="preserve">We are proposing to sponsor a Family and Friends railcard for Maria, our independent sector officer, so she </w:t>
      </w:r>
      <w:proofErr w:type="gramStart"/>
      <w:r w:rsidR="00A73A98">
        <w:rPr>
          <w:rFonts w:ascii="Calibri" w:hAnsi="Calibri" w:cs="Calibri"/>
        </w:rPr>
        <w:t>take</w:t>
      </w:r>
      <w:proofErr w:type="gramEnd"/>
      <w:r w:rsidR="00A73A98">
        <w:rPr>
          <w:rFonts w:ascii="Calibri" w:hAnsi="Calibri" w:cs="Calibri"/>
        </w:rPr>
        <w:t xml:space="preserve"> her children with her to go to conferences and other union events. In the long run, this will save the </w:t>
      </w:r>
      <w:proofErr w:type="gramStart"/>
      <w:r w:rsidR="00A73A98">
        <w:rPr>
          <w:rFonts w:ascii="Calibri" w:hAnsi="Calibri" w:cs="Calibri"/>
        </w:rPr>
        <w:t>District</w:t>
      </w:r>
      <w:proofErr w:type="gramEnd"/>
      <w:r w:rsidR="00A73A98">
        <w:rPr>
          <w:rFonts w:ascii="Calibri" w:hAnsi="Calibri" w:cs="Calibri"/>
        </w:rPr>
        <w:t xml:space="preserve"> money, as we are currently reimbursing kids tickets at their full price. It is also important that we encourage parents who want to be active in the union in whichever way we can. The cost is £26.25.</w:t>
      </w:r>
    </w:p>
    <w:p w14:paraId="54201245" w14:textId="77777777" w:rsidR="00A73A98" w:rsidRPr="00811044" w:rsidRDefault="00A73A98" w:rsidP="00A73A98">
      <w:pPr>
        <w:pStyle w:val="ListParagraph"/>
        <w:numPr>
          <w:ilvl w:val="0"/>
          <w:numId w:val="1"/>
        </w:numPr>
        <w:rPr>
          <w:rFonts w:ascii="Calibri" w:hAnsi="Calibri" w:cs="Calibri"/>
        </w:rPr>
      </w:pPr>
      <w:r w:rsidRPr="00811044">
        <w:rPr>
          <w:rFonts w:ascii="Calibri" w:hAnsi="Calibri" w:cs="Calibri"/>
        </w:rPr>
        <w:t>Voted:</w:t>
      </w:r>
    </w:p>
    <w:p w14:paraId="6D69B189" w14:textId="3DEF66B3" w:rsidR="00A73A98" w:rsidRPr="00811044" w:rsidRDefault="00A73A98" w:rsidP="00A73A98">
      <w:pPr>
        <w:pStyle w:val="ListParagraph"/>
        <w:numPr>
          <w:ilvl w:val="1"/>
          <w:numId w:val="1"/>
        </w:numPr>
        <w:rPr>
          <w:rFonts w:ascii="Calibri" w:hAnsi="Calibri" w:cs="Calibri"/>
          <w:b/>
          <w:bCs/>
        </w:rPr>
      </w:pPr>
      <w:r w:rsidRPr="00811044">
        <w:rPr>
          <w:rFonts w:ascii="Calibri" w:hAnsi="Calibri" w:cs="Calibri"/>
          <w:b/>
          <w:bCs/>
        </w:rPr>
        <w:t>In favour online</w:t>
      </w:r>
      <w:r>
        <w:rPr>
          <w:rFonts w:ascii="Calibri" w:hAnsi="Calibri" w:cs="Calibri"/>
          <w:b/>
          <w:bCs/>
        </w:rPr>
        <w:t xml:space="preserve"> 11</w:t>
      </w:r>
      <w:r w:rsidRPr="00811044">
        <w:rPr>
          <w:rFonts w:ascii="Calibri" w:hAnsi="Calibri" w:cs="Calibri"/>
          <w:b/>
          <w:bCs/>
        </w:rPr>
        <w:t xml:space="preserve"> + in the room</w:t>
      </w:r>
      <w:r>
        <w:rPr>
          <w:rFonts w:ascii="Calibri" w:hAnsi="Calibri" w:cs="Calibri"/>
          <w:b/>
          <w:bCs/>
        </w:rPr>
        <w:t xml:space="preserve"> 9 = 20</w:t>
      </w:r>
    </w:p>
    <w:p w14:paraId="0ACCD81F" w14:textId="77777777" w:rsidR="00A73A98" w:rsidRPr="00811044" w:rsidRDefault="00A73A98" w:rsidP="00A73A98">
      <w:pPr>
        <w:pStyle w:val="ListParagraph"/>
        <w:numPr>
          <w:ilvl w:val="1"/>
          <w:numId w:val="1"/>
        </w:numPr>
        <w:rPr>
          <w:rFonts w:ascii="Calibri" w:hAnsi="Calibri" w:cs="Calibri"/>
          <w:b/>
          <w:bCs/>
        </w:rPr>
      </w:pPr>
      <w:r w:rsidRPr="00811044">
        <w:rPr>
          <w:rFonts w:ascii="Calibri" w:hAnsi="Calibri" w:cs="Calibri"/>
          <w:b/>
          <w:bCs/>
        </w:rPr>
        <w:t>Against 0</w:t>
      </w:r>
    </w:p>
    <w:p w14:paraId="6F8BE0C5" w14:textId="688E02AE" w:rsidR="00A73A98" w:rsidRPr="00811044" w:rsidRDefault="00A73A98" w:rsidP="00A73A98">
      <w:pPr>
        <w:pStyle w:val="ListParagraph"/>
        <w:numPr>
          <w:ilvl w:val="1"/>
          <w:numId w:val="1"/>
        </w:numPr>
        <w:rPr>
          <w:rFonts w:ascii="Calibri" w:hAnsi="Calibri" w:cs="Calibri"/>
          <w:b/>
          <w:bCs/>
        </w:rPr>
      </w:pPr>
      <w:r w:rsidRPr="00811044">
        <w:rPr>
          <w:rFonts w:ascii="Calibri" w:hAnsi="Calibri" w:cs="Calibri"/>
          <w:b/>
          <w:bCs/>
        </w:rPr>
        <w:t>Abstentions</w:t>
      </w:r>
      <w:r>
        <w:rPr>
          <w:rFonts w:ascii="Calibri" w:hAnsi="Calibri" w:cs="Calibri"/>
          <w:b/>
          <w:bCs/>
        </w:rPr>
        <w:t>/didn’t vote</w:t>
      </w:r>
      <w:r w:rsidRPr="00811044">
        <w:rPr>
          <w:rFonts w:ascii="Calibri" w:hAnsi="Calibri" w:cs="Calibri"/>
          <w:b/>
          <w:bCs/>
        </w:rPr>
        <w:t xml:space="preserve"> </w:t>
      </w:r>
      <w:r>
        <w:rPr>
          <w:rFonts w:ascii="Calibri" w:hAnsi="Calibri" w:cs="Calibri"/>
          <w:b/>
          <w:bCs/>
        </w:rPr>
        <w:t>0</w:t>
      </w:r>
    </w:p>
    <w:p w14:paraId="643AD8A8" w14:textId="77777777" w:rsidR="00A73A98" w:rsidRPr="00811044" w:rsidRDefault="00A73A98" w:rsidP="00A73A98">
      <w:pPr>
        <w:pStyle w:val="ListParagraph"/>
        <w:numPr>
          <w:ilvl w:val="1"/>
          <w:numId w:val="1"/>
        </w:numPr>
        <w:rPr>
          <w:rFonts w:ascii="Calibri" w:hAnsi="Calibri" w:cs="Calibri"/>
          <w:b/>
          <w:bCs/>
        </w:rPr>
      </w:pPr>
      <w:r w:rsidRPr="00811044">
        <w:rPr>
          <w:rFonts w:ascii="Calibri" w:hAnsi="Calibri" w:cs="Calibri"/>
          <w:b/>
          <w:bCs/>
        </w:rPr>
        <w:t>Passed</w:t>
      </w:r>
      <w:r>
        <w:rPr>
          <w:rFonts w:ascii="Calibri" w:hAnsi="Calibri" w:cs="Calibri"/>
          <w:b/>
          <w:bCs/>
        </w:rPr>
        <w:t>.</w:t>
      </w:r>
    </w:p>
    <w:p w14:paraId="58F72587" w14:textId="21DE1CA8" w:rsidR="00811044" w:rsidRPr="00811044" w:rsidRDefault="00811044">
      <w:pPr>
        <w:rPr>
          <w:rFonts w:ascii="Calibri" w:hAnsi="Calibri" w:cs="Calibri"/>
        </w:rPr>
      </w:pPr>
      <w:r>
        <w:rPr>
          <w:rFonts w:ascii="Calibri" w:hAnsi="Calibri" w:cs="Calibri"/>
        </w:rPr>
        <w:t>Pauline also informed the meeting</w:t>
      </w:r>
      <w:r w:rsidR="00940333">
        <w:rPr>
          <w:rFonts w:ascii="Calibri" w:hAnsi="Calibri" w:cs="Calibri"/>
        </w:rPr>
        <w:t xml:space="preserve"> that we have now renewed our insurance on the same terms as last year. The cost for one year for the </w:t>
      </w:r>
      <w:proofErr w:type="gramStart"/>
      <w:r w:rsidR="00940333">
        <w:rPr>
          <w:rFonts w:ascii="Calibri" w:hAnsi="Calibri" w:cs="Calibri"/>
        </w:rPr>
        <w:t>District</w:t>
      </w:r>
      <w:proofErr w:type="gramEnd"/>
      <w:r w:rsidR="00940333">
        <w:rPr>
          <w:rFonts w:ascii="Calibri" w:hAnsi="Calibri" w:cs="Calibri"/>
        </w:rPr>
        <w:t xml:space="preserve"> is £475 and this covers officers on facilities time, as well as all meetings and events put together by the </w:t>
      </w:r>
      <w:proofErr w:type="gramStart"/>
      <w:r w:rsidR="00940333">
        <w:rPr>
          <w:rFonts w:ascii="Calibri" w:hAnsi="Calibri" w:cs="Calibri"/>
        </w:rPr>
        <w:t>District</w:t>
      </w:r>
      <w:proofErr w:type="gramEnd"/>
      <w:r w:rsidR="00940333">
        <w:rPr>
          <w:rFonts w:ascii="Calibri" w:hAnsi="Calibri" w:cs="Calibri"/>
        </w:rPr>
        <w:t>, except protests and picket lines.</w:t>
      </w:r>
    </w:p>
    <w:p w14:paraId="56F0B544" w14:textId="77777777" w:rsidR="00AD17DC" w:rsidRDefault="00AD17DC" w:rsidP="00B07704">
      <w:pPr>
        <w:rPr>
          <w:rFonts w:ascii="Calibri" w:hAnsi="Calibri" w:cs="Calibri"/>
          <w:b/>
          <w:bCs/>
          <w:color w:val="156082" w:themeColor="accent1"/>
          <w:sz w:val="32"/>
          <w:szCs w:val="32"/>
          <w:u w:val="single"/>
        </w:rPr>
      </w:pPr>
    </w:p>
    <w:p w14:paraId="65EE1360" w14:textId="77777777" w:rsidR="00AD17DC" w:rsidRDefault="00AD17DC" w:rsidP="00B07704">
      <w:pPr>
        <w:rPr>
          <w:rFonts w:ascii="Calibri" w:hAnsi="Calibri" w:cs="Calibri"/>
          <w:b/>
          <w:bCs/>
          <w:color w:val="156082" w:themeColor="accent1"/>
          <w:sz w:val="32"/>
          <w:szCs w:val="32"/>
          <w:u w:val="single"/>
        </w:rPr>
      </w:pPr>
    </w:p>
    <w:p w14:paraId="7B8C4B3F" w14:textId="77777777" w:rsidR="00AD17DC" w:rsidRDefault="00AD17DC" w:rsidP="00B07704">
      <w:pPr>
        <w:rPr>
          <w:rFonts w:ascii="Calibri" w:hAnsi="Calibri" w:cs="Calibri"/>
          <w:b/>
          <w:bCs/>
          <w:color w:val="156082" w:themeColor="accent1"/>
          <w:sz w:val="32"/>
          <w:szCs w:val="32"/>
          <w:u w:val="single"/>
        </w:rPr>
      </w:pPr>
    </w:p>
    <w:p w14:paraId="0CEC9129" w14:textId="796A3BFD" w:rsidR="00DE7A54" w:rsidRPr="00523D53" w:rsidRDefault="002B4E16" w:rsidP="00B07704">
      <w:pPr>
        <w:rPr>
          <w:rFonts w:ascii="Calibri" w:hAnsi="Calibri" w:cs="Calibri"/>
          <w:b/>
          <w:bCs/>
          <w:color w:val="156082" w:themeColor="accent1"/>
          <w:sz w:val="32"/>
          <w:szCs w:val="32"/>
          <w:u w:val="single"/>
        </w:rPr>
      </w:pPr>
      <w:r w:rsidRPr="00523D53">
        <w:rPr>
          <w:rFonts w:ascii="Calibri" w:hAnsi="Calibri" w:cs="Calibri"/>
          <w:b/>
          <w:bCs/>
          <w:color w:val="156082" w:themeColor="accent1"/>
          <w:sz w:val="32"/>
          <w:szCs w:val="32"/>
          <w:u w:val="single"/>
        </w:rPr>
        <w:lastRenderedPageBreak/>
        <w:t xml:space="preserve">Pay </w:t>
      </w:r>
      <w:r w:rsidR="008E7B69">
        <w:rPr>
          <w:rFonts w:ascii="Calibri" w:hAnsi="Calibri" w:cs="Calibri"/>
          <w:b/>
          <w:bCs/>
          <w:color w:val="156082" w:themeColor="accent1"/>
          <w:sz w:val="32"/>
          <w:szCs w:val="32"/>
          <w:u w:val="single"/>
        </w:rPr>
        <w:t xml:space="preserve">offer 6.5% over 3 years </w:t>
      </w:r>
      <w:r w:rsidR="00AF290D">
        <w:rPr>
          <w:rFonts w:ascii="Calibri" w:hAnsi="Calibri" w:cs="Calibri"/>
          <w:b/>
          <w:bCs/>
          <w:color w:val="156082" w:themeColor="accent1"/>
          <w:sz w:val="32"/>
          <w:szCs w:val="32"/>
          <w:u w:val="single"/>
        </w:rPr>
        <w:t>–</w:t>
      </w:r>
      <w:r w:rsidR="008E7B69">
        <w:rPr>
          <w:rFonts w:ascii="Calibri" w:hAnsi="Calibri" w:cs="Calibri"/>
          <w:b/>
          <w:bCs/>
          <w:color w:val="156082" w:themeColor="accent1"/>
          <w:sz w:val="32"/>
          <w:szCs w:val="32"/>
          <w:u w:val="single"/>
        </w:rPr>
        <w:t xml:space="preserve"> Rae</w:t>
      </w:r>
      <w:r w:rsidR="00AF290D">
        <w:rPr>
          <w:rFonts w:ascii="Calibri" w:hAnsi="Calibri" w:cs="Calibri"/>
          <w:b/>
          <w:bCs/>
          <w:color w:val="156082" w:themeColor="accent1"/>
          <w:sz w:val="32"/>
          <w:szCs w:val="32"/>
          <w:u w:val="single"/>
        </w:rPr>
        <w:t xml:space="preserve"> on behalf of Marion (</w:t>
      </w:r>
      <w:r w:rsidR="00457265">
        <w:rPr>
          <w:rFonts w:ascii="Calibri" w:hAnsi="Calibri" w:cs="Calibri"/>
          <w:b/>
          <w:bCs/>
          <w:color w:val="156082" w:themeColor="accent1"/>
          <w:sz w:val="32"/>
          <w:szCs w:val="32"/>
          <w:u w:val="single"/>
        </w:rPr>
        <w:t>retired members officer)</w:t>
      </w:r>
    </w:p>
    <w:p w14:paraId="46B59ED5" w14:textId="2D660CFC" w:rsidR="005A6AA7" w:rsidRDefault="008E7B69" w:rsidP="002C27CD">
      <w:pPr>
        <w:rPr>
          <w:rFonts w:ascii="Calibri" w:hAnsi="Calibri" w:cs="Calibri"/>
        </w:rPr>
      </w:pPr>
      <w:r>
        <w:rPr>
          <w:rFonts w:ascii="Calibri" w:hAnsi="Calibri" w:cs="Calibri"/>
        </w:rPr>
        <w:t>Marion sent her apologies</w:t>
      </w:r>
      <w:r w:rsidR="00457265">
        <w:rPr>
          <w:rFonts w:ascii="Calibri" w:hAnsi="Calibri" w:cs="Calibri"/>
        </w:rPr>
        <w:t xml:space="preserve"> but</w:t>
      </w:r>
      <w:r>
        <w:rPr>
          <w:rFonts w:ascii="Calibri" w:hAnsi="Calibri" w:cs="Calibri"/>
        </w:rPr>
        <w:t xml:space="preserve"> would like to inform members that the pay </w:t>
      </w:r>
      <w:r w:rsidR="002010B7">
        <w:rPr>
          <w:rFonts w:ascii="Calibri" w:hAnsi="Calibri" w:cs="Calibri"/>
        </w:rPr>
        <w:t>award</w:t>
      </w:r>
      <w:r>
        <w:rPr>
          <w:rFonts w:ascii="Calibri" w:hAnsi="Calibri" w:cs="Calibri"/>
        </w:rPr>
        <w:t xml:space="preserve"> the government </w:t>
      </w:r>
      <w:r w:rsidR="002010B7">
        <w:rPr>
          <w:rFonts w:ascii="Calibri" w:hAnsi="Calibri" w:cs="Calibri"/>
        </w:rPr>
        <w:t>is</w:t>
      </w:r>
      <w:r>
        <w:rPr>
          <w:rFonts w:ascii="Calibri" w:hAnsi="Calibri" w:cs="Calibri"/>
        </w:rPr>
        <w:t xml:space="preserve"> planning to put into the budget</w:t>
      </w:r>
      <w:r w:rsidR="005A6AA7">
        <w:rPr>
          <w:rFonts w:ascii="Calibri" w:hAnsi="Calibri" w:cs="Calibri"/>
        </w:rPr>
        <w:t xml:space="preserve"> for teachers</w:t>
      </w:r>
      <w:r>
        <w:rPr>
          <w:rFonts w:ascii="Calibri" w:hAnsi="Calibri" w:cs="Calibri"/>
        </w:rPr>
        <w:t xml:space="preserve"> is 6.5%</w:t>
      </w:r>
      <w:r w:rsidR="005A6AA7">
        <w:rPr>
          <w:rFonts w:ascii="Calibri" w:hAnsi="Calibri" w:cs="Calibri"/>
        </w:rPr>
        <w:t xml:space="preserve"> spread over 3 years and not </w:t>
      </w:r>
      <w:r w:rsidR="002010B7">
        <w:rPr>
          <w:rFonts w:ascii="Calibri" w:hAnsi="Calibri" w:cs="Calibri"/>
        </w:rPr>
        <w:t xml:space="preserve">fully </w:t>
      </w:r>
      <w:r w:rsidR="005A6AA7">
        <w:rPr>
          <w:rFonts w:ascii="Calibri" w:hAnsi="Calibri" w:cs="Calibri"/>
        </w:rPr>
        <w:t>funded. There is a potential for a new ballot</w:t>
      </w:r>
      <w:r w:rsidR="00D857B4">
        <w:rPr>
          <w:rFonts w:ascii="Calibri" w:hAnsi="Calibri" w:cs="Calibri"/>
        </w:rPr>
        <w:t xml:space="preserve"> as this figure is not likely to address the retention and recruitment crisis.</w:t>
      </w:r>
    </w:p>
    <w:p w14:paraId="6908C8F5" w14:textId="5129BEB3" w:rsidR="00457265" w:rsidRPr="00457265" w:rsidRDefault="00457265" w:rsidP="00457265">
      <w:pPr>
        <w:rPr>
          <w:rFonts w:ascii="Calibri" w:hAnsi="Calibri" w:cs="Calibri"/>
        </w:rPr>
      </w:pPr>
      <w:r w:rsidRPr="00457265">
        <w:rPr>
          <w:rFonts w:ascii="Calibri" w:hAnsi="Calibri" w:cs="Calibri"/>
        </w:rPr>
        <w:t>Dan</w:t>
      </w:r>
      <w:r>
        <w:rPr>
          <w:rFonts w:ascii="Calibri" w:hAnsi="Calibri" w:cs="Calibri"/>
        </w:rPr>
        <w:t>i</w:t>
      </w:r>
      <w:r w:rsidRPr="00457265">
        <w:rPr>
          <w:rFonts w:ascii="Calibri" w:hAnsi="Calibri" w:cs="Calibri"/>
        </w:rPr>
        <w:t>el Kebede, general secretary of the National Education Union (NEU), said:</w:t>
      </w:r>
    </w:p>
    <w:p w14:paraId="03F8DE30" w14:textId="77777777" w:rsidR="00457265" w:rsidRPr="00457265" w:rsidRDefault="00457265" w:rsidP="00457265">
      <w:pPr>
        <w:rPr>
          <w:rFonts w:ascii="Calibri" w:hAnsi="Calibri" w:cs="Calibri"/>
          <w:i/>
          <w:iCs/>
        </w:rPr>
      </w:pPr>
      <w:r w:rsidRPr="00457265">
        <w:rPr>
          <w:rFonts w:ascii="Calibri" w:hAnsi="Calibri" w:cs="Calibri"/>
          <w:i/>
          <w:iCs/>
        </w:rPr>
        <w:t xml:space="preserve">A proposed 6.5% pay award spread over three years will amount to a </w:t>
      </w:r>
      <w:proofErr w:type="gramStart"/>
      <w:r w:rsidRPr="00457265">
        <w:rPr>
          <w:rFonts w:ascii="Calibri" w:hAnsi="Calibri" w:cs="Calibri"/>
          <w:i/>
          <w:iCs/>
        </w:rPr>
        <w:t>real-terms</w:t>
      </w:r>
      <w:proofErr w:type="gramEnd"/>
      <w:r w:rsidRPr="00457265">
        <w:rPr>
          <w:rFonts w:ascii="Calibri" w:hAnsi="Calibri" w:cs="Calibri"/>
          <w:i/>
          <w:iCs/>
        </w:rPr>
        <w:t xml:space="preserve"> pay cut for teachers. The last Labour government made education its top priority – ‘education, education, education.’ This Labour government, however, is failing to deliver on its promises.</w:t>
      </w:r>
    </w:p>
    <w:p w14:paraId="5FED376E" w14:textId="77777777" w:rsidR="00457265" w:rsidRPr="00457265" w:rsidRDefault="00457265" w:rsidP="00457265">
      <w:pPr>
        <w:rPr>
          <w:rFonts w:ascii="Calibri" w:hAnsi="Calibri" w:cs="Calibri"/>
          <w:i/>
          <w:iCs/>
        </w:rPr>
      </w:pPr>
      <w:r w:rsidRPr="00457265">
        <w:rPr>
          <w:rFonts w:ascii="Calibri" w:hAnsi="Calibri" w:cs="Calibri"/>
          <w:i/>
          <w:iCs/>
        </w:rPr>
        <w:t>Instead of 6,500 more teachers, we have botched Ofsted reforms, declining school funding, and now a pay recommendation that will do nothing to address the continued crisis in retention.</w:t>
      </w:r>
    </w:p>
    <w:p w14:paraId="40864B20" w14:textId="4985C260" w:rsidR="00457265" w:rsidRPr="00457265" w:rsidRDefault="00457265" w:rsidP="00457265">
      <w:pPr>
        <w:rPr>
          <w:rFonts w:ascii="Calibri" w:hAnsi="Calibri" w:cs="Calibri"/>
          <w:i/>
          <w:iCs/>
        </w:rPr>
      </w:pPr>
      <w:r w:rsidRPr="00457265">
        <w:rPr>
          <w:rFonts w:ascii="Calibri" w:hAnsi="Calibri" w:cs="Calibri"/>
          <w:i/>
          <w:iCs/>
        </w:rPr>
        <w:t>If this government were truly serious about education, it would invest in its workforce – not make the living standards of dedicated teachers worse.</w:t>
      </w:r>
    </w:p>
    <w:p w14:paraId="5020BA12" w14:textId="666719EC" w:rsidR="00457265" w:rsidRPr="00457265" w:rsidRDefault="00457265" w:rsidP="00457265">
      <w:pPr>
        <w:rPr>
          <w:rFonts w:ascii="Calibri" w:hAnsi="Calibri" w:cs="Calibri"/>
          <w:i/>
          <w:iCs/>
        </w:rPr>
      </w:pPr>
      <w:r w:rsidRPr="00457265">
        <w:rPr>
          <w:rFonts w:ascii="Calibri" w:hAnsi="Calibri" w:cs="Calibri"/>
          <w:i/>
          <w:iCs/>
        </w:rPr>
        <w:t>“Austerity Labour is paving the way for a Reform government. A government that will take our public services from crisis to collapse.”</w:t>
      </w:r>
    </w:p>
    <w:p w14:paraId="16DB08EE" w14:textId="6459DC58" w:rsidR="00457265" w:rsidRPr="00457265" w:rsidRDefault="00457265" w:rsidP="00457265">
      <w:pPr>
        <w:rPr>
          <w:rFonts w:ascii="Calibri" w:hAnsi="Calibri" w:cs="Calibri"/>
          <w:i/>
          <w:iCs/>
        </w:rPr>
      </w:pPr>
      <w:r w:rsidRPr="00457265">
        <w:rPr>
          <w:rFonts w:ascii="Calibri" w:hAnsi="Calibri" w:cs="Calibri"/>
          <w:i/>
          <w:iCs/>
        </w:rPr>
        <w:t xml:space="preserve">A joint statement on the STRB from ASCL, NAHT, NEU and Community, representing </w:t>
      </w:r>
      <w:proofErr w:type="gramStart"/>
      <w:r w:rsidRPr="00457265">
        <w:rPr>
          <w:rFonts w:ascii="Calibri" w:hAnsi="Calibri" w:cs="Calibri"/>
          <w:i/>
          <w:iCs/>
        </w:rPr>
        <w:t>the majority of</w:t>
      </w:r>
      <w:proofErr w:type="gramEnd"/>
      <w:r w:rsidRPr="00457265">
        <w:rPr>
          <w:rFonts w:ascii="Calibri" w:hAnsi="Calibri" w:cs="Calibri"/>
          <w:i/>
          <w:iCs/>
        </w:rPr>
        <w:t xml:space="preserve"> teachers and school leaders in England, has also called for urgent, significant and fully funded movement towards complete reversal of the real terms pay cuts for teachers and school leaders since 2010.</w:t>
      </w:r>
    </w:p>
    <w:p w14:paraId="5610FA29" w14:textId="77777777" w:rsidR="00457265" w:rsidRPr="00457265" w:rsidRDefault="00457265" w:rsidP="00457265">
      <w:pPr>
        <w:rPr>
          <w:rFonts w:ascii="Calibri" w:hAnsi="Calibri" w:cs="Calibri"/>
          <w:i/>
          <w:iCs/>
        </w:rPr>
      </w:pPr>
      <w:r w:rsidRPr="00457265">
        <w:rPr>
          <w:rFonts w:ascii="Calibri" w:hAnsi="Calibri" w:cs="Calibri"/>
          <w:i/>
          <w:iCs/>
        </w:rPr>
        <w:t>‘Huge pay cuts against inflation for teachers and school leaders have been much greater than for other comparable professions. Pay cuts and excessive workload have driven a recruitment and retention crisis in our schools. To repair the damage to our education service, the Government must invest properly in our teachers and school leaders.’</w:t>
      </w:r>
    </w:p>
    <w:p w14:paraId="46EABFAD" w14:textId="4C2C2EEC" w:rsidR="00457265" w:rsidRPr="00523D53" w:rsidRDefault="00457265" w:rsidP="00457265">
      <w:pPr>
        <w:rPr>
          <w:rFonts w:ascii="Calibri" w:hAnsi="Calibri" w:cs="Calibri"/>
        </w:rPr>
      </w:pPr>
      <w:r>
        <w:rPr>
          <w:rFonts w:ascii="Calibri" w:hAnsi="Calibri" w:cs="Calibri"/>
        </w:rPr>
        <w:t xml:space="preserve">More here: </w:t>
      </w:r>
      <w:hyperlink r:id="rId5" w:history="1">
        <w:r w:rsidRPr="00457265">
          <w:rPr>
            <w:rStyle w:val="Hyperlink"/>
            <w:rFonts w:ascii="Calibri" w:hAnsi="Calibri" w:cs="Calibri"/>
          </w:rPr>
          <w:t>Unions warn that Government proposals will amount to a real-terms pay cut for teachers  - IER</w:t>
        </w:r>
      </w:hyperlink>
    </w:p>
    <w:p w14:paraId="4F070D2E" w14:textId="7022CDFE" w:rsidR="006A027E" w:rsidRPr="00523D53" w:rsidRDefault="006A027E" w:rsidP="006A027E">
      <w:pPr>
        <w:rPr>
          <w:rFonts w:ascii="Calibri" w:hAnsi="Calibri" w:cs="Calibri"/>
          <w:highlight w:val="cyan"/>
        </w:rPr>
      </w:pPr>
      <w:r w:rsidRPr="00523D53">
        <w:rPr>
          <w:rFonts w:ascii="Calibri" w:hAnsi="Calibri" w:cs="Calibri"/>
          <w:b/>
          <w:bCs/>
          <w:highlight w:val="cyan"/>
        </w:rPr>
        <w:t>Action</w:t>
      </w:r>
      <w:r w:rsidR="00E343EA">
        <w:rPr>
          <w:rFonts w:ascii="Calibri" w:hAnsi="Calibri" w:cs="Calibri"/>
          <w:b/>
          <w:bCs/>
          <w:highlight w:val="cyan"/>
        </w:rPr>
        <w:t>s</w:t>
      </w:r>
      <w:r w:rsidRPr="00523D53">
        <w:rPr>
          <w:rFonts w:ascii="Calibri" w:hAnsi="Calibri" w:cs="Calibri"/>
          <w:highlight w:val="cyan"/>
        </w:rPr>
        <w:t xml:space="preserve">: </w:t>
      </w:r>
    </w:p>
    <w:p w14:paraId="40F21553" w14:textId="33B44AD5" w:rsidR="005A6AA7" w:rsidRDefault="005A6AA7" w:rsidP="008E7B69">
      <w:pPr>
        <w:pStyle w:val="ListParagraph"/>
        <w:numPr>
          <w:ilvl w:val="0"/>
          <w:numId w:val="11"/>
        </w:numPr>
        <w:rPr>
          <w:rFonts w:ascii="Calibri" w:hAnsi="Calibri" w:cs="Calibri"/>
          <w:highlight w:val="cyan"/>
        </w:rPr>
      </w:pPr>
      <w:r>
        <w:rPr>
          <w:rFonts w:ascii="Calibri" w:hAnsi="Calibri" w:cs="Calibri"/>
          <w:highlight w:val="cyan"/>
        </w:rPr>
        <w:t>Reps to share with members the impact of pay cuts on schools</w:t>
      </w:r>
      <w:r w:rsidR="00D857B4">
        <w:rPr>
          <w:rFonts w:ascii="Calibri" w:hAnsi="Calibri" w:cs="Calibri"/>
          <w:highlight w:val="cyan"/>
        </w:rPr>
        <w:t>, e.g. number of T</w:t>
      </w:r>
      <w:r w:rsidR="00457265">
        <w:rPr>
          <w:rFonts w:ascii="Calibri" w:hAnsi="Calibri" w:cs="Calibri"/>
          <w:highlight w:val="cyan"/>
        </w:rPr>
        <w:t>a</w:t>
      </w:r>
      <w:r w:rsidR="00D857B4">
        <w:rPr>
          <w:rFonts w:ascii="Calibri" w:hAnsi="Calibri" w:cs="Calibri"/>
          <w:highlight w:val="cyan"/>
        </w:rPr>
        <w:t>s</w:t>
      </w:r>
      <w:r w:rsidR="00457265">
        <w:rPr>
          <w:rFonts w:ascii="Calibri" w:hAnsi="Calibri" w:cs="Calibri"/>
          <w:highlight w:val="cyan"/>
        </w:rPr>
        <w:t xml:space="preserve"> in classes decreasing, number of students in classrooms increasing etc.</w:t>
      </w:r>
    </w:p>
    <w:p w14:paraId="16F3105B" w14:textId="085D320D" w:rsidR="009B494B" w:rsidRDefault="006A027E" w:rsidP="008E7B69">
      <w:pPr>
        <w:pStyle w:val="ListParagraph"/>
        <w:numPr>
          <w:ilvl w:val="0"/>
          <w:numId w:val="11"/>
        </w:numPr>
        <w:rPr>
          <w:rFonts w:ascii="Calibri" w:hAnsi="Calibri" w:cs="Calibri"/>
          <w:highlight w:val="cyan"/>
        </w:rPr>
      </w:pPr>
      <w:r w:rsidRPr="00523D53">
        <w:rPr>
          <w:rFonts w:ascii="Calibri" w:hAnsi="Calibri" w:cs="Calibri"/>
          <w:highlight w:val="cyan"/>
        </w:rPr>
        <w:t xml:space="preserve">All reps to </w:t>
      </w:r>
      <w:r w:rsidR="008E7B69">
        <w:rPr>
          <w:rFonts w:ascii="Calibri" w:hAnsi="Calibri" w:cs="Calibri"/>
          <w:highlight w:val="cyan"/>
        </w:rPr>
        <w:t xml:space="preserve">make sure membership lists are </w:t>
      </w:r>
      <w:r w:rsidR="00457265">
        <w:rPr>
          <w:rFonts w:ascii="Calibri" w:hAnsi="Calibri" w:cs="Calibri"/>
          <w:highlight w:val="cyan"/>
        </w:rPr>
        <w:t>up to date</w:t>
      </w:r>
      <w:r w:rsidR="005A6AA7">
        <w:rPr>
          <w:rFonts w:ascii="Calibri" w:hAnsi="Calibri" w:cs="Calibri"/>
          <w:highlight w:val="cyan"/>
        </w:rPr>
        <w:t xml:space="preserve"> in case of a future ballot.</w:t>
      </w:r>
    </w:p>
    <w:p w14:paraId="5D191A0C" w14:textId="41D41AAF" w:rsidR="008E7B69" w:rsidRPr="00523D53" w:rsidRDefault="008E7B69" w:rsidP="008E7B69">
      <w:pPr>
        <w:pStyle w:val="ListParagraph"/>
        <w:numPr>
          <w:ilvl w:val="0"/>
          <w:numId w:val="11"/>
        </w:numPr>
        <w:rPr>
          <w:rFonts w:ascii="Calibri" w:hAnsi="Calibri" w:cs="Calibri"/>
          <w:highlight w:val="cyan"/>
        </w:rPr>
      </w:pPr>
      <w:r>
        <w:rPr>
          <w:rFonts w:ascii="Calibri" w:hAnsi="Calibri" w:cs="Calibri"/>
          <w:highlight w:val="cyan"/>
        </w:rPr>
        <w:t>Everyone to watch this space for pay.</w:t>
      </w:r>
    </w:p>
    <w:p w14:paraId="519727B0" w14:textId="77777777" w:rsidR="00AD17DC" w:rsidRDefault="00AD17DC" w:rsidP="00B07704">
      <w:pPr>
        <w:rPr>
          <w:rFonts w:ascii="Calibri" w:hAnsi="Calibri" w:cs="Calibri"/>
          <w:b/>
          <w:bCs/>
          <w:color w:val="156082" w:themeColor="accent1"/>
          <w:sz w:val="32"/>
          <w:szCs w:val="32"/>
          <w:u w:val="single"/>
        </w:rPr>
      </w:pPr>
    </w:p>
    <w:p w14:paraId="0A872169" w14:textId="77777777" w:rsidR="00AD17DC" w:rsidRDefault="00AD17DC" w:rsidP="00B07704">
      <w:pPr>
        <w:rPr>
          <w:rFonts w:ascii="Calibri" w:hAnsi="Calibri" w:cs="Calibri"/>
          <w:b/>
          <w:bCs/>
          <w:color w:val="156082" w:themeColor="accent1"/>
          <w:sz w:val="32"/>
          <w:szCs w:val="32"/>
          <w:u w:val="single"/>
        </w:rPr>
      </w:pPr>
    </w:p>
    <w:p w14:paraId="526ECCAF" w14:textId="77777777" w:rsidR="00AD17DC" w:rsidRDefault="00AD17DC" w:rsidP="00B07704">
      <w:pPr>
        <w:rPr>
          <w:rFonts w:ascii="Calibri" w:hAnsi="Calibri" w:cs="Calibri"/>
          <w:b/>
          <w:bCs/>
          <w:color w:val="156082" w:themeColor="accent1"/>
          <w:sz w:val="32"/>
          <w:szCs w:val="32"/>
          <w:u w:val="single"/>
        </w:rPr>
      </w:pPr>
    </w:p>
    <w:p w14:paraId="00A930F1" w14:textId="77777777" w:rsidR="00AD17DC" w:rsidRDefault="00AD17DC" w:rsidP="00B07704">
      <w:pPr>
        <w:rPr>
          <w:rFonts w:ascii="Calibri" w:hAnsi="Calibri" w:cs="Calibri"/>
          <w:b/>
          <w:bCs/>
          <w:color w:val="156082" w:themeColor="accent1"/>
          <w:sz w:val="32"/>
          <w:szCs w:val="32"/>
          <w:u w:val="single"/>
        </w:rPr>
      </w:pPr>
    </w:p>
    <w:p w14:paraId="754D9B49" w14:textId="77777777" w:rsidR="00AD17DC" w:rsidRDefault="00AD17DC" w:rsidP="00B07704">
      <w:pPr>
        <w:rPr>
          <w:rFonts w:ascii="Calibri" w:hAnsi="Calibri" w:cs="Calibri"/>
          <w:b/>
          <w:bCs/>
          <w:color w:val="156082" w:themeColor="accent1"/>
          <w:sz w:val="32"/>
          <w:szCs w:val="32"/>
          <w:u w:val="single"/>
        </w:rPr>
      </w:pPr>
    </w:p>
    <w:p w14:paraId="3BE8B4C8" w14:textId="75C72E71" w:rsidR="00E63ECA" w:rsidRPr="00523D53" w:rsidRDefault="00D857B4" w:rsidP="00B07704">
      <w:pPr>
        <w:rPr>
          <w:rFonts w:ascii="Calibri" w:hAnsi="Calibri" w:cs="Calibri"/>
          <w:b/>
          <w:bCs/>
          <w:color w:val="156082" w:themeColor="accent1"/>
          <w:sz w:val="32"/>
          <w:szCs w:val="32"/>
          <w:u w:val="single"/>
        </w:rPr>
      </w:pPr>
      <w:r>
        <w:rPr>
          <w:rFonts w:ascii="Calibri" w:hAnsi="Calibri" w:cs="Calibri"/>
          <w:b/>
          <w:bCs/>
          <w:color w:val="156082" w:themeColor="accent1"/>
          <w:sz w:val="32"/>
          <w:szCs w:val="32"/>
          <w:u w:val="single"/>
        </w:rPr>
        <w:lastRenderedPageBreak/>
        <w:t>Training part: Attendance &amp; sickness procedures - Rosie</w:t>
      </w:r>
    </w:p>
    <w:p w14:paraId="619465B5" w14:textId="2CD64871" w:rsidR="00A6078B" w:rsidRPr="006C13D7" w:rsidRDefault="006C13D7" w:rsidP="00B07704">
      <w:pPr>
        <w:rPr>
          <w:rFonts w:ascii="Calibri" w:hAnsi="Calibri" w:cs="Calibri"/>
        </w:rPr>
      </w:pPr>
      <w:r>
        <w:rPr>
          <w:rFonts w:ascii="Calibri" w:hAnsi="Calibri" w:cs="Calibri"/>
        </w:rPr>
        <w:t>The p</w:t>
      </w:r>
      <w:r w:rsidR="00D857B4" w:rsidRPr="006C13D7">
        <w:rPr>
          <w:rFonts w:ascii="Calibri" w:hAnsi="Calibri" w:cs="Calibri"/>
        </w:rPr>
        <w:t>olicy for Tower Hamlets</w:t>
      </w:r>
      <w:r w:rsidR="001D08B7" w:rsidRPr="006C13D7">
        <w:rPr>
          <w:rFonts w:ascii="Calibri" w:hAnsi="Calibri" w:cs="Calibri"/>
        </w:rPr>
        <w:t xml:space="preserve"> – discussed at Local Authority levels, between headteachers and trade unions. </w:t>
      </w:r>
      <w:r>
        <w:rPr>
          <w:rFonts w:ascii="Calibri" w:hAnsi="Calibri" w:cs="Calibri"/>
        </w:rPr>
        <w:t>A version of this policy is u</w:t>
      </w:r>
      <w:r w:rsidR="001D08B7" w:rsidRPr="006C13D7">
        <w:rPr>
          <w:rFonts w:ascii="Calibri" w:hAnsi="Calibri" w:cs="Calibri"/>
        </w:rPr>
        <w:t>sed in most schools including academy trusts.</w:t>
      </w:r>
      <w:r>
        <w:rPr>
          <w:rFonts w:ascii="Calibri" w:hAnsi="Calibri" w:cs="Calibri"/>
        </w:rPr>
        <w:t xml:space="preserve"> However, s</w:t>
      </w:r>
      <w:r w:rsidR="00A6078B" w:rsidRPr="006C13D7">
        <w:rPr>
          <w:rFonts w:ascii="Calibri" w:hAnsi="Calibri" w:cs="Calibri"/>
        </w:rPr>
        <w:t>chools don’t always follow the policy by the letter</w:t>
      </w:r>
      <w:r>
        <w:rPr>
          <w:rFonts w:ascii="Calibri" w:hAnsi="Calibri" w:cs="Calibri"/>
        </w:rPr>
        <w:t>,</w:t>
      </w:r>
      <w:r w:rsidR="00A6078B" w:rsidRPr="006C13D7">
        <w:rPr>
          <w:rFonts w:ascii="Calibri" w:hAnsi="Calibri" w:cs="Calibri"/>
        </w:rPr>
        <w:t xml:space="preserve"> so it’s worth reading so reps/members know what ought to be done.</w:t>
      </w:r>
      <w:r w:rsidR="004E3D82" w:rsidRPr="006C13D7">
        <w:rPr>
          <w:rFonts w:ascii="Calibri" w:hAnsi="Calibri" w:cs="Calibri"/>
        </w:rPr>
        <w:t xml:space="preserve"> </w:t>
      </w:r>
      <w:r w:rsidR="00A6078B" w:rsidRPr="006C13D7">
        <w:rPr>
          <w:rFonts w:ascii="Calibri" w:hAnsi="Calibri" w:cs="Calibri"/>
        </w:rPr>
        <w:t>Schools’ responsibility about pregnancy, menopause, mental health etc. is clear in policy (although menopause could be more detailed)</w:t>
      </w:r>
      <w:r>
        <w:rPr>
          <w:rFonts w:ascii="Calibri" w:hAnsi="Calibri" w:cs="Calibri"/>
        </w:rPr>
        <w:t xml:space="preserve"> – we </w:t>
      </w:r>
      <w:proofErr w:type="gramStart"/>
      <w:r>
        <w:rPr>
          <w:rFonts w:ascii="Calibri" w:hAnsi="Calibri" w:cs="Calibri"/>
        </w:rPr>
        <w:t>have to</w:t>
      </w:r>
      <w:proofErr w:type="gramEnd"/>
      <w:r>
        <w:rPr>
          <w:rFonts w:ascii="Calibri" w:hAnsi="Calibri" w:cs="Calibri"/>
        </w:rPr>
        <w:t xml:space="preserve"> hold them to account.</w:t>
      </w:r>
      <w:r w:rsidR="00745F53">
        <w:rPr>
          <w:rFonts w:ascii="Calibri" w:hAnsi="Calibri" w:cs="Calibri"/>
        </w:rPr>
        <w:t xml:space="preserve"> </w:t>
      </w:r>
    </w:p>
    <w:p w14:paraId="6259CAB4" w14:textId="7D56EC2E" w:rsidR="00130422" w:rsidRPr="006C13D7" w:rsidRDefault="00A6078B" w:rsidP="00B07704">
      <w:pPr>
        <w:rPr>
          <w:rFonts w:ascii="Calibri" w:hAnsi="Calibri" w:cs="Calibri"/>
        </w:rPr>
      </w:pPr>
      <w:r w:rsidRPr="006C13D7">
        <w:rPr>
          <w:rFonts w:ascii="Calibri" w:hAnsi="Calibri" w:cs="Calibri"/>
        </w:rPr>
        <w:t>Trigger points can vary from school to school and</w:t>
      </w:r>
      <w:r w:rsidR="004E3D82" w:rsidRPr="006C13D7">
        <w:rPr>
          <w:rFonts w:ascii="Calibri" w:hAnsi="Calibri" w:cs="Calibri"/>
        </w:rPr>
        <w:t xml:space="preserve"> it’s worth checking how they compare with the model policy.</w:t>
      </w:r>
      <w:r w:rsidR="00745F53">
        <w:rPr>
          <w:rFonts w:ascii="Calibri" w:hAnsi="Calibri" w:cs="Calibri"/>
        </w:rPr>
        <w:t xml:space="preserve"> </w:t>
      </w:r>
      <w:r w:rsidR="00130422" w:rsidRPr="006C13D7">
        <w:rPr>
          <w:rFonts w:ascii="Calibri" w:hAnsi="Calibri" w:cs="Calibri"/>
        </w:rPr>
        <w:t xml:space="preserve">Re: disability and other </w:t>
      </w:r>
      <w:proofErr w:type="gramStart"/>
      <w:r w:rsidR="00130422" w:rsidRPr="006C13D7">
        <w:rPr>
          <w:rFonts w:ascii="Calibri" w:hAnsi="Calibri" w:cs="Calibri"/>
        </w:rPr>
        <w:t>long term</w:t>
      </w:r>
      <w:proofErr w:type="gramEnd"/>
      <w:r w:rsidR="00130422" w:rsidRPr="006C13D7">
        <w:rPr>
          <w:rFonts w:ascii="Calibri" w:hAnsi="Calibri" w:cs="Calibri"/>
        </w:rPr>
        <w:t xml:space="preserve"> issues, remember that a change in </w:t>
      </w:r>
      <w:r w:rsidR="00DE4052" w:rsidRPr="006C13D7">
        <w:rPr>
          <w:rFonts w:ascii="Calibri" w:hAnsi="Calibri" w:cs="Calibri"/>
        </w:rPr>
        <w:t xml:space="preserve">trigger points can be a reasonable </w:t>
      </w:r>
      <w:proofErr w:type="spellStart"/>
      <w:r w:rsidR="00DE4052" w:rsidRPr="006C13D7">
        <w:rPr>
          <w:rFonts w:ascii="Calibri" w:hAnsi="Calibri" w:cs="Calibri"/>
        </w:rPr>
        <w:t>adjustement</w:t>
      </w:r>
      <w:proofErr w:type="spellEnd"/>
      <w:r w:rsidR="00DE4052" w:rsidRPr="006C13D7">
        <w:rPr>
          <w:rFonts w:ascii="Calibri" w:hAnsi="Calibri" w:cs="Calibri"/>
        </w:rPr>
        <w:t>.</w:t>
      </w:r>
    </w:p>
    <w:p w14:paraId="5CB727BB" w14:textId="3180BBBF" w:rsidR="00491652" w:rsidRPr="006C13D7" w:rsidRDefault="00AC1E98" w:rsidP="00B07704">
      <w:pPr>
        <w:rPr>
          <w:rFonts w:ascii="Calibri" w:hAnsi="Calibri" w:cs="Calibri"/>
          <w:b/>
          <w:bCs/>
        </w:rPr>
      </w:pPr>
      <w:r w:rsidRPr="006C13D7">
        <w:rPr>
          <w:rFonts w:ascii="Calibri" w:hAnsi="Calibri" w:cs="Calibri"/>
          <w:b/>
          <w:bCs/>
        </w:rPr>
        <w:t xml:space="preserve">--- </w:t>
      </w:r>
      <w:r w:rsidR="00491652" w:rsidRPr="006C13D7">
        <w:rPr>
          <w:rFonts w:ascii="Calibri" w:hAnsi="Calibri" w:cs="Calibri"/>
          <w:b/>
          <w:bCs/>
        </w:rPr>
        <w:t>Workshop and case studies</w:t>
      </w:r>
      <w:r w:rsidRPr="006C13D7">
        <w:rPr>
          <w:rFonts w:ascii="Calibri" w:hAnsi="Calibri" w:cs="Calibri"/>
          <w:b/>
          <w:bCs/>
        </w:rPr>
        <w:t xml:space="preserve"> ---</w:t>
      </w:r>
    </w:p>
    <w:p w14:paraId="59DF171F" w14:textId="390268C3" w:rsidR="00602851" w:rsidRPr="006C13D7" w:rsidRDefault="00745F53" w:rsidP="00B07704">
      <w:pPr>
        <w:rPr>
          <w:rFonts w:ascii="Calibri" w:hAnsi="Calibri" w:cs="Calibri"/>
        </w:rPr>
      </w:pPr>
      <w:r>
        <w:rPr>
          <w:rFonts w:ascii="Calibri" w:hAnsi="Calibri" w:cs="Calibri"/>
        </w:rPr>
        <w:t>At all informal stages, before</w:t>
      </w:r>
      <w:r w:rsidR="00602851" w:rsidRPr="006C13D7">
        <w:rPr>
          <w:rFonts w:ascii="Calibri" w:hAnsi="Calibri" w:cs="Calibri"/>
        </w:rPr>
        <w:t xml:space="preserve"> </w:t>
      </w:r>
      <w:r>
        <w:rPr>
          <w:rFonts w:ascii="Calibri" w:hAnsi="Calibri" w:cs="Calibri"/>
        </w:rPr>
        <w:t xml:space="preserve">the </w:t>
      </w:r>
      <w:r w:rsidR="00602851" w:rsidRPr="006C13D7">
        <w:rPr>
          <w:rFonts w:ascii="Calibri" w:hAnsi="Calibri" w:cs="Calibri"/>
        </w:rPr>
        <w:t>first formal meeting, you don’t have to have a rep</w:t>
      </w:r>
      <w:r>
        <w:rPr>
          <w:rFonts w:ascii="Calibri" w:hAnsi="Calibri" w:cs="Calibri"/>
        </w:rPr>
        <w:t xml:space="preserve"> present at meetings</w:t>
      </w:r>
      <w:r w:rsidR="00602851" w:rsidRPr="006C13D7">
        <w:rPr>
          <w:rFonts w:ascii="Calibri" w:hAnsi="Calibri" w:cs="Calibri"/>
        </w:rPr>
        <w:t xml:space="preserve">, </w:t>
      </w:r>
      <w:r>
        <w:rPr>
          <w:rFonts w:ascii="Calibri" w:hAnsi="Calibri" w:cs="Calibri"/>
        </w:rPr>
        <w:t>BUT</w:t>
      </w:r>
      <w:r w:rsidR="00602851" w:rsidRPr="006C13D7">
        <w:rPr>
          <w:rFonts w:ascii="Calibri" w:hAnsi="Calibri" w:cs="Calibri"/>
        </w:rPr>
        <w:t xml:space="preserve"> if someone wants to bring a rep, it should be welcome.</w:t>
      </w:r>
      <w:r w:rsidR="00D80DB6" w:rsidRPr="006C13D7">
        <w:rPr>
          <w:rFonts w:ascii="Calibri" w:hAnsi="Calibri" w:cs="Calibri"/>
        </w:rPr>
        <w:t xml:space="preserve"> We </w:t>
      </w:r>
      <w:r w:rsidR="0079305A" w:rsidRPr="006C13D7">
        <w:rPr>
          <w:rFonts w:ascii="Calibri" w:hAnsi="Calibri" w:cs="Calibri"/>
        </w:rPr>
        <w:t>can</w:t>
      </w:r>
      <w:r w:rsidR="00D80DB6" w:rsidRPr="006C13D7">
        <w:rPr>
          <w:rFonts w:ascii="Calibri" w:hAnsi="Calibri" w:cs="Calibri"/>
        </w:rPr>
        <w:t xml:space="preserve"> tell members to let us know if they want</w:t>
      </w:r>
      <w:r>
        <w:rPr>
          <w:rFonts w:ascii="Calibri" w:hAnsi="Calibri" w:cs="Calibri"/>
        </w:rPr>
        <w:t xml:space="preserve"> a rep present</w:t>
      </w:r>
      <w:r w:rsidR="00D80DB6" w:rsidRPr="006C13D7">
        <w:rPr>
          <w:rFonts w:ascii="Calibri" w:hAnsi="Calibri" w:cs="Calibri"/>
        </w:rPr>
        <w:t>.</w:t>
      </w:r>
      <w:r>
        <w:rPr>
          <w:rFonts w:ascii="Calibri" w:hAnsi="Calibri" w:cs="Calibri"/>
        </w:rPr>
        <w:t xml:space="preserve"> It d</w:t>
      </w:r>
      <w:r w:rsidR="00563CE7" w:rsidRPr="006C13D7">
        <w:rPr>
          <w:rFonts w:ascii="Calibri" w:hAnsi="Calibri" w:cs="Calibri"/>
        </w:rPr>
        <w:t xml:space="preserve">epends on the vibe of the school; but </w:t>
      </w:r>
      <w:r>
        <w:rPr>
          <w:rFonts w:ascii="Calibri" w:hAnsi="Calibri" w:cs="Calibri"/>
        </w:rPr>
        <w:t xml:space="preserve">in most workplaces, it is </w:t>
      </w:r>
      <w:r w:rsidR="00563CE7" w:rsidRPr="006C13D7">
        <w:rPr>
          <w:rFonts w:ascii="Calibri" w:hAnsi="Calibri" w:cs="Calibri"/>
        </w:rPr>
        <w:t>still worth reminding members regularly.</w:t>
      </w:r>
    </w:p>
    <w:p w14:paraId="3E7B595B" w14:textId="4C65070E" w:rsidR="00124AE3" w:rsidRPr="006C13D7" w:rsidRDefault="0079305A" w:rsidP="00124AE3">
      <w:pPr>
        <w:rPr>
          <w:rFonts w:ascii="Calibri" w:hAnsi="Calibri" w:cs="Calibri"/>
        </w:rPr>
      </w:pPr>
      <w:r w:rsidRPr="006C13D7">
        <w:rPr>
          <w:rFonts w:ascii="Calibri" w:hAnsi="Calibri" w:cs="Calibri"/>
        </w:rPr>
        <w:t>Informal management of sickness</w:t>
      </w:r>
      <w:r w:rsidR="00745F53">
        <w:rPr>
          <w:rFonts w:ascii="Calibri" w:hAnsi="Calibri" w:cs="Calibri"/>
        </w:rPr>
        <w:t>: This</w:t>
      </w:r>
      <w:r w:rsidRPr="006C13D7">
        <w:rPr>
          <w:rFonts w:ascii="Calibri" w:hAnsi="Calibri" w:cs="Calibri"/>
        </w:rPr>
        <w:t xml:space="preserve"> should be </w:t>
      </w:r>
      <w:r w:rsidR="00124AE3" w:rsidRPr="006C13D7">
        <w:rPr>
          <w:rFonts w:ascii="Calibri" w:hAnsi="Calibri" w:cs="Calibri"/>
        </w:rPr>
        <w:t>just</w:t>
      </w:r>
      <w:r w:rsidRPr="006C13D7">
        <w:rPr>
          <w:rFonts w:ascii="Calibri" w:hAnsi="Calibri" w:cs="Calibri"/>
        </w:rPr>
        <w:t xml:space="preserve"> a conversation and does not have to be a big deal at all.</w:t>
      </w:r>
      <w:r w:rsidR="00124AE3" w:rsidRPr="006C13D7">
        <w:rPr>
          <w:rFonts w:ascii="Calibri" w:hAnsi="Calibri" w:cs="Calibri"/>
        </w:rPr>
        <w:t xml:space="preserve"> Compulsory back-to-work meeting after 1 day of absence – that should not be a grilling.</w:t>
      </w:r>
    </w:p>
    <w:p w14:paraId="16A41602" w14:textId="415DF1C6" w:rsidR="0079305A" w:rsidRPr="00745F53" w:rsidRDefault="00AC1E98" w:rsidP="00B07704">
      <w:pPr>
        <w:rPr>
          <w:rFonts w:ascii="Calibri" w:hAnsi="Calibri" w:cs="Calibri"/>
        </w:rPr>
      </w:pPr>
      <w:r w:rsidRPr="00745F53">
        <w:rPr>
          <w:rFonts w:ascii="Calibri" w:hAnsi="Calibri" w:cs="Calibri"/>
        </w:rPr>
        <w:t>Formal stages</w:t>
      </w:r>
      <w:r w:rsidR="00745F53">
        <w:rPr>
          <w:rFonts w:ascii="Calibri" w:hAnsi="Calibri" w:cs="Calibri"/>
        </w:rPr>
        <w:t>: The p</w:t>
      </w:r>
      <w:r w:rsidR="00124AE3" w:rsidRPr="00745F53">
        <w:rPr>
          <w:rFonts w:ascii="Calibri" w:hAnsi="Calibri" w:cs="Calibri"/>
        </w:rPr>
        <w:t>urpose</w:t>
      </w:r>
      <w:r w:rsidR="00745F53">
        <w:rPr>
          <w:rFonts w:ascii="Calibri" w:hAnsi="Calibri" w:cs="Calibri"/>
        </w:rPr>
        <w:t xml:space="preserve"> is two-fold, to i</w:t>
      </w:r>
      <w:r w:rsidRPr="00745F53">
        <w:rPr>
          <w:rFonts w:ascii="Calibri" w:hAnsi="Calibri" w:cs="Calibri"/>
        </w:rPr>
        <w:t xml:space="preserve">dentify underlying reasons AND </w:t>
      </w:r>
      <w:r w:rsidR="00745F53">
        <w:rPr>
          <w:rFonts w:ascii="Calibri" w:hAnsi="Calibri" w:cs="Calibri"/>
        </w:rPr>
        <w:t xml:space="preserve">to </w:t>
      </w:r>
      <w:r w:rsidRPr="00745F53">
        <w:rPr>
          <w:rFonts w:ascii="Calibri" w:hAnsi="Calibri" w:cs="Calibri"/>
        </w:rPr>
        <w:t>‘inform employee of employment implications of absence’. I</w:t>
      </w:r>
      <w:r w:rsidR="00745F53">
        <w:rPr>
          <w:rFonts w:ascii="Calibri" w:hAnsi="Calibri" w:cs="Calibri"/>
        </w:rPr>
        <w:t>t is</w:t>
      </w:r>
      <w:r w:rsidRPr="00745F53">
        <w:rPr>
          <w:rFonts w:ascii="Calibri" w:hAnsi="Calibri" w:cs="Calibri"/>
        </w:rPr>
        <w:t xml:space="preserve"> worth reminding schools </w:t>
      </w:r>
      <w:r w:rsidR="00745F53">
        <w:rPr>
          <w:rFonts w:ascii="Calibri" w:hAnsi="Calibri" w:cs="Calibri"/>
        </w:rPr>
        <w:t xml:space="preserve">of the second part, </w:t>
      </w:r>
      <w:r w:rsidRPr="00745F53">
        <w:rPr>
          <w:rFonts w:ascii="Calibri" w:hAnsi="Calibri" w:cs="Calibri"/>
        </w:rPr>
        <w:t>esp</w:t>
      </w:r>
      <w:r w:rsidR="00745F53">
        <w:rPr>
          <w:rFonts w:ascii="Calibri" w:hAnsi="Calibri" w:cs="Calibri"/>
        </w:rPr>
        <w:t>ecially</w:t>
      </w:r>
      <w:r w:rsidRPr="00745F53">
        <w:rPr>
          <w:rFonts w:ascii="Calibri" w:hAnsi="Calibri" w:cs="Calibri"/>
        </w:rPr>
        <w:t xml:space="preserve"> if </w:t>
      </w:r>
      <w:r w:rsidR="00745F53">
        <w:rPr>
          <w:rFonts w:ascii="Calibri" w:hAnsi="Calibri" w:cs="Calibri"/>
        </w:rPr>
        <w:t xml:space="preserve">there is a case to be made around </w:t>
      </w:r>
      <w:r w:rsidRPr="00745F53">
        <w:rPr>
          <w:rFonts w:ascii="Calibri" w:hAnsi="Calibri" w:cs="Calibri"/>
        </w:rPr>
        <w:t>disability or other protected characteristics.</w:t>
      </w:r>
    </w:p>
    <w:p w14:paraId="309F9A22" w14:textId="55CF4470" w:rsidR="00AC1E98" w:rsidRPr="00745F53" w:rsidRDefault="00AC1E98" w:rsidP="00B07704">
      <w:pPr>
        <w:rPr>
          <w:rFonts w:ascii="Calibri" w:hAnsi="Calibri" w:cs="Calibri"/>
        </w:rPr>
      </w:pPr>
      <w:r w:rsidRPr="00745F53">
        <w:rPr>
          <w:rFonts w:ascii="Calibri" w:hAnsi="Calibri" w:cs="Calibri"/>
        </w:rPr>
        <w:t>Members</w:t>
      </w:r>
      <w:r w:rsidR="00745F53">
        <w:rPr>
          <w:rFonts w:ascii="Calibri" w:hAnsi="Calibri" w:cs="Calibri"/>
        </w:rPr>
        <w:t xml:space="preserve"> are, understandably,</w:t>
      </w:r>
      <w:r w:rsidRPr="00745F53">
        <w:rPr>
          <w:rFonts w:ascii="Calibri" w:hAnsi="Calibri" w:cs="Calibri"/>
        </w:rPr>
        <w:t xml:space="preserve"> often reluctant to share health conditions, but if they don’t disclose it, the school has </w:t>
      </w:r>
      <w:r w:rsidR="00745F53">
        <w:rPr>
          <w:rFonts w:ascii="Calibri" w:hAnsi="Calibri" w:cs="Calibri"/>
        </w:rPr>
        <w:t xml:space="preserve">NO </w:t>
      </w:r>
      <w:r w:rsidRPr="00745F53">
        <w:rPr>
          <w:rFonts w:ascii="Calibri" w:hAnsi="Calibri" w:cs="Calibri"/>
        </w:rPr>
        <w:t xml:space="preserve">responsibility to </w:t>
      </w:r>
      <w:r w:rsidR="00124AE3" w:rsidRPr="00745F53">
        <w:rPr>
          <w:rFonts w:ascii="Calibri" w:hAnsi="Calibri" w:cs="Calibri"/>
        </w:rPr>
        <w:t>adjust</w:t>
      </w:r>
      <w:r w:rsidRPr="00745F53">
        <w:rPr>
          <w:rFonts w:ascii="Calibri" w:hAnsi="Calibri" w:cs="Calibri"/>
        </w:rPr>
        <w:t xml:space="preserve"> for them</w:t>
      </w:r>
      <w:r w:rsidR="003D762D" w:rsidRPr="00745F53">
        <w:rPr>
          <w:rFonts w:ascii="Calibri" w:hAnsi="Calibri" w:cs="Calibri"/>
        </w:rPr>
        <w:t xml:space="preserve"> or support them.</w:t>
      </w:r>
    </w:p>
    <w:p w14:paraId="09A59E18" w14:textId="0DC35CD8" w:rsidR="00BF7DB6" w:rsidRPr="00745F53" w:rsidRDefault="00BF7DB6" w:rsidP="00B07704">
      <w:pPr>
        <w:rPr>
          <w:rFonts w:ascii="Calibri" w:hAnsi="Calibri" w:cs="Calibri"/>
        </w:rPr>
      </w:pPr>
      <w:r w:rsidRPr="00745F53">
        <w:rPr>
          <w:rFonts w:ascii="Calibri" w:hAnsi="Calibri" w:cs="Calibri"/>
        </w:rPr>
        <w:t xml:space="preserve">Injury at work: </w:t>
      </w:r>
      <w:r w:rsidR="00745F53">
        <w:rPr>
          <w:rFonts w:ascii="Calibri" w:hAnsi="Calibri" w:cs="Calibri"/>
        </w:rPr>
        <w:t>It is very important to raise awareness of this because it n</w:t>
      </w:r>
      <w:r w:rsidRPr="00745F53">
        <w:rPr>
          <w:rFonts w:ascii="Calibri" w:hAnsi="Calibri" w:cs="Calibri"/>
        </w:rPr>
        <w:t>eeds to be document</w:t>
      </w:r>
      <w:r w:rsidR="00745F53">
        <w:rPr>
          <w:rFonts w:ascii="Calibri" w:hAnsi="Calibri" w:cs="Calibri"/>
        </w:rPr>
        <w:t>ed</w:t>
      </w:r>
      <w:r w:rsidRPr="00745F53">
        <w:rPr>
          <w:rFonts w:ascii="Calibri" w:hAnsi="Calibri" w:cs="Calibri"/>
        </w:rPr>
        <w:t xml:space="preserve"> as such, on specific certificate</w:t>
      </w:r>
      <w:r w:rsidR="00745F53">
        <w:rPr>
          <w:rFonts w:ascii="Calibri" w:hAnsi="Calibri" w:cs="Calibri"/>
        </w:rPr>
        <w:t>, and</w:t>
      </w:r>
      <w:r w:rsidR="00B955F0" w:rsidRPr="00745F53">
        <w:rPr>
          <w:rFonts w:ascii="Calibri" w:hAnsi="Calibri" w:cs="Calibri"/>
        </w:rPr>
        <w:t xml:space="preserve"> treated separately from other health issues. </w:t>
      </w:r>
      <w:r w:rsidR="00E028B8">
        <w:rPr>
          <w:rFonts w:ascii="Calibri" w:hAnsi="Calibri" w:cs="Calibri"/>
        </w:rPr>
        <w:t>‘Injury at work’ c</w:t>
      </w:r>
      <w:r w:rsidRPr="00745F53">
        <w:rPr>
          <w:rFonts w:ascii="Calibri" w:hAnsi="Calibri" w:cs="Calibri"/>
        </w:rPr>
        <w:t xml:space="preserve">an also </w:t>
      </w:r>
      <w:r w:rsidR="00E028B8">
        <w:rPr>
          <w:rFonts w:ascii="Calibri" w:hAnsi="Calibri" w:cs="Calibri"/>
        </w:rPr>
        <w:t>cover</w:t>
      </w:r>
      <w:r w:rsidRPr="00745F53">
        <w:rPr>
          <w:rFonts w:ascii="Calibri" w:hAnsi="Calibri" w:cs="Calibri"/>
        </w:rPr>
        <w:t xml:space="preserve"> psychological injury e.g. stress at work. </w:t>
      </w:r>
      <w:r w:rsidR="009D1FE8" w:rsidRPr="00745F53">
        <w:rPr>
          <w:rFonts w:ascii="Calibri" w:hAnsi="Calibri" w:cs="Calibri"/>
        </w:rPr>
        <w:t>Then the employer is legally obliged to carry out a stress risk assessment</w:t>
      </w:r>
      <w:r w:rsidR="0018706A">
        <w:rPr>
          <w:rFonts w:ascii="Calibri" w:hAnsi="Calibri" w:cs="Calibri"/>
        </w:rPr>
        <w:t xml:space="preserve"> for the member. Many members (and possibly reps) are not always fully aware of the specificity of injury at work, so it’s worth checking whether this applies.</w:t>
      </w:r>
    </w:p>
    <w:p w14:paraId="1604409C" w14:textId="1FAF0481" w:rsidR="00124AE3" w:rsidRPr="00745F53" w:rsidRDefault="001B3089" w:rsidP="00570FF7">
      <w:pPr>
        <w:rPr>
          <w:rFonts w:ascii="Calibri" w:hAnsi="Calibri" w:cs="Calibri"/>
        </w:rPr>
      </w:pPr>
      <w:r w:rsidRPr="00745F53">
        <w:rPr>
          <w:rFonts w:ascii="Calibri" w:hAnsi="Calibri" w:cs="Calibri"/>
          <w:highlight w:val="cyan"/>
        </w:rPr>
        <w:t>Actions: Keep using the WhatsApp group if you have any more questions on this.</w:t>
      </w:r>
      <w:r w:rsidR="007A562C" w:rsidRPr="00745F53">
        <w:rPr>
          <w:rFonts w:ascii="Calibri" w:hAnsi="Calibri" w:cs="Calibri"/>
          <w:b/>
          <w:bCs/>
          <w:color w:val="156082" w:themeColor="accent1"/>
          <w:sz w:val="28"/>
          <w:szCs w:val="28"/>
          <w:u w:val="single"/>
        </w:rPr>
        <w:t xml:space="preserve"> </w:t>
      </w:r>
    </w:p>
    <w:sectPr w:rsidR="00124AE3" w:rsidRPr="00745F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672C3"/>
    <w:multiLevelType w:val="multilevel"/>
    <w:tmpl w:val="DF1EF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D96397"/>
    <w:multiLevelType w:val="multilevel"/>
    <w:tmpl w:val="E572D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1E2A0C"/>
    <w:multiLevelType w:val="hybridMultilevel"/>
    <w:tmpl w:val="AFD62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2048AA"/>
    <w:multiLevelType w:val="multilevel"/>
    <w:tmpl w:val="AAF4F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4B2BF2"/>
    <w:multiLevelType w:val="hybridMultilevel"/>
    <w:tmpl w:val="4BAC6E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65002A"/>
    <w:multiLevelType w:val="multilevel"/>
    <w:tmpl w:val="CF28E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8677A0"/>
    <w:multiLevelType w:val="hybridMultilevel"/>
    <w:tmpl w:val="29DC6A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CEC521D"/>
    <w:multiLevelType w:val="multilevel"/>
    <w:tmpl w:val="D5887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4F876D9"/>
    <w:multiLevelType w:val="multilevel"/>
    <w:tmpl w:val="4F2EF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7E76016"/>
    <w:multiLevelType w:val="hybridMultilevel"/>
    <w:tmpl w:val="FDB801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394753"/>
    <w:multiLevelType w:val="hybridMultilevel"/>
    <w:tmpl w:val="DE2251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80C3D67"/>
    <w:multiLevelType w:val="hybridMultilevel"/>
    <w:tmpl w:val="A8764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C82A07"/>
    <w:multiLevelType w:val="hybridMultilevel"/>
    <w:tmpl w:val="27DC83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AD645F6"/>
    <w:multiLevelType w:val="multilevel"/>
    <w:tmpl w:val="81787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00040602">
    <w:abstractNumId w:val="4"/>
  </w:num>
  <w:num w:numId="2" w16cid:durableId="47998253">
    <w:abstractNumId w:val="7"/>
  </w:num>
  <w:num w:numId="3" w16cid:durableId="940794595">
    <w:abstractNumId w:val="5"/>
  </w:num>
  <w:num w:numId="4" w16cid:durableId="1604075638">
    <w:abstractNumId w:val="13"/>
  </w:num>
  <w:num w:numId="5" w16cid:durableId="2005930165">
    <w:abstractNumId w:val="1"/>
  </w:num>
  <w:num w:numId="6" w16cid:durableId="1090810566">
    <w:abstractNumId w:val="3"/>
  </w:num>
  <w:num w:numId="7" w16cid:durableId="1972440054">
    <w:abstractNumId w:val="8"/>
  </w:num>
  <w:num w:numId="8" w16cid:durableId="940912118">
    <w:abstractNumId w:val="0"/>
  </w:num>
  <w:num w:numId="9" w16cid:durableId="127095630">
    <w:abstractNumId w:val="2"/>
  </w:num>
  <w:num w:numId="10" w16cid:durableId="236981624">
    <w:abstractNumId w:val="11"/>
  </w:num>
  <w:num w:numId="11" w16cid:durableId="65763802">
    <w:abstractNumId w:val="9"/>
  </w:num>
  <w:num w:numId="12" w16cid:durableId="1450856936">
    <w:abstractNumId w:val="12"/>
  </w:num>
  <w:num w:numId="13" w16cid:durableId="1709404587">
    <w:abstractNumId w:val="10"/>
  </w:num>
  <w:num w:numId="14" w16cid:durableId="19128834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304"/>
    <w:rsid w:val="00025142"/>
    <w:rsid w:val="00032F72"/>
    <w:rsid w:val="00092E35"/>
    <w:rsid w:val="0009727B"/>
    <w:rsid w:val="000A10AB"/>
    <w:rsid w:val="000B2D12"/>
    <w:rsid w:val="000D2D8D"/>
    <w:rsid w:val="000E1C91"/>
    <w:rsid w:val="000E48D0"/>
    <w:rsid w:val="001037E5"/>
    <w:rsid w:val="00110FED"/>
    <w:rsid w:val="00115A7C"/>
    <w:rsid w:val="00124AE3"/>
    <w:rsid w:val="00130422"/>
    <w:rsid w:val="00136A35"/>
    <w:rsid w:val="0014617B"/>
    <w:rsid w:val="00147337"/>
    <w:rsid w:val="00175A5A"/>
    <w:rsid w:val="0018706A"/>
    <w:rsid w:val="001927B9"/>
    <w:rsid w:val="001B3089"/>
    <w:rsid w:val="001C4805"/>
    <w:rsid w:val="001C796F"/>
    <w:rsid w:val="001D08B7"/>
    <w:rsid w:val="001E16DD"/>
    <w:rsid w:val="002010B7"/>
    <w:rsid w:val="00272A19"/>
    <w:rsid w:val="0028497A"/>
    <w:rsid w:val="00291023"/>
    <w:rsid w:val="00292C8F"/>
    <w:rsid w:val="002A1EDB"/>
    <w:rsid w:val="002A6CFA"/>
    <w:rsid w:val="002B4E16"/>
    <w:rsid w:val="002C27CD"/>
    <w:rsid w:val="002D0592"/>
    <w:rsid w:val="002D2920"/>
    <w:rsid w:val="002D3336"/>
    <w:rsid w:val="002D41C6"/>
    <w:rsid w:val="002D6D0C"/>
    <w:rsid w:val="003367E3"/>
    <w:rsid w:val="00353304"/>
    <w:rsid w:val="00365733"/>
    <w:rsid w:val="00366D9E"/>
    <w:rsid w:val="00375D25"/>
    <w:rsid w:val="00384D7F"/>
    <w:rsid w:val="003B4603"/>
    <w:rsid w:val="003D2058"/>
    <w:rsid w:val="003D29FF"/>
    <w:rsid w:val="003D762D"/>
    <w:rsid w:val="00420445"/>
    <w:rsid w:val="004478E5"/>
    <w:rsid w:val="0045710A"/>
    <w:rsid w:val="00457265"/>
    <w:rsid w:val="00471F39"/>
    <w:rsid w:val="00484898"/>
    <w:rsid w:val="00491652"/>
    <w:rsid w:val="004B620F"/>
    <w:rsid w:val="004D76A9"/>
    <w:rsid w:val="004E04C9"/>
    <w:rsid w:val="004E3D82"/>
    <w:rsid w:val="00500879"/>
    <w:rsid w:val="00507FCA"/>
    <w:rsid w:val="00523D53"/>
    <w:rsid w:val="00530ACD"/>
    <w:rsid w:val="00535CAB"/>
    <w:rsid w:val="005464C0"/>
    <w:rsid w:val="00553CAD"/>
    <w:rsid w:val="00554DD3"/>
    <w:rsid w:val="00563CE7"/>
    <w:rsid w:val="00570FF7"/>
    <w:rsid w:val="00592A5B"/>
    <w:rsid w:val="005A6AA7"/>
    <w:rsid w:val="005B5D57"/>
    <w:rsid w:val="005E3950"/>
    <w:rsid w:val="00602851"/>
    <w:rsid w:val="00612F14"/>
    <w:rsid w:val="00613ED1"/>
    <w:rsid w:val="006202C9"/>
    <w:rsid w:val="0063209B"/>
    <w:rsid w:val="00647F25"/>
    <w:rsid w:val="0065164B"/>
    <w:rsid w:val="00673512"/>
    <w:rsid w:val="0068109E"/>
    <w:rsid w:val="0069090F"/>
    <w:rsid w:val="006A027E"/>
    <w:rsid w:val="006A5081"/>
    <w:rsid w:val="006B1409"/>
    <w:rsid w:val="006C13D7"/>
    <w:rsid w:val="00701B5D"/>
    <w:rsid w:val="00702762"/>
    <w:rsid w:val="00745F53"/>
    <w:rsid w:val="0076519C"/>
    <w:rsid w:val="007761F5"/>
    <w:rsid w:val="0079305A"/>
    <w:rsid w:val="007A25E4"/>
    <w:rsid w:val="007A562C"/>
    <w:rsid w:val="007B6EF5"/>
    <w:rsid w:val="007C7D3D"/>
    <w:rsid w:val="0080584A"/>
    <w:rsid w:val="00811044"/>
    <w:rsid w:val="008511F4"/>
    <w:rsid w:val="0085251A"/>
    <w:rsid w:val="00862261"/>
    <w:rsid w:val="00866EFA"/>
    <w:rsid w:val="0087448F"/>
    <w:rsid w:val="008B1751"/>
    <w:rsid w:val="008E7B69"/>
    <w:rsid w:val="008F6E5F"/>
    <w:rsid w:val="00940333"/>
    <w:rsid w:val="00947C82"/>
    <w:rsid w:val="00967B6D"/>
    <w:rsid w:val="00967C0F"/>
    <w:rsid w:val="009873B2"/>
    <w:rsid w:val="009A1E80"/>
    <w:rsid w:val="009B05C1"/>
    <w:rsid w:val="009B494B"/>
    <w:rsid w:val="009D1FE8"/>
    <w:rsid w:val="009E6C4B"/>
    <w:rsid w:val="00A1377D"/>
    <w:rsid w:val="00A206C7"/>
    <w:rsid w:val="00A52A1C"/>
    <w:rsid w:val="00A6078B"/>
    <w:rsid w:val="00A73A98"/>
    <w:rsid w:val="00AC1E98"/>
    <w:rsid w:val="00AD17DC"/>
    <w:rsid w:val="00AE0AED"/>
    <w:rsid w:val="00AE79FC"/>
    <w:rsid w:val="00AF290D"/>
    <w:rsid w:val="00B07704"/>
    <w:rsid w:val="00B17DF0"/>
    <w:rsid w:val="00B23DED"/>
    <w:rsid w:val="00B955F0"/>
    <w:rsid w:val="00BC42F0"/>
    <w:rsid w:val="00BE3366"/>
    <w:rsid w:val="00BF7DB6"/>
    <w:rsid w:val="00C26B91"/>
    <w:rsid w:val="00C52732"/>
    <w:rsid w:val="00C61F26"/>
    <w:rsid w:val="00C67DD7"/>
    <w:rsid w:val="00C87579"/>
    <w:rsid w:val="00C94A2E"/>
    <w:rsid w:val="00CA7AD1"/>
    <w:rsid w:val="00CB5AC9"/>
    <w:rsid w:val="00CD33FC"/>
    <w:rsid w:val="00D03E7D"/>
    <w:rsid w:val="00D50CC9"/>
    <w:rsid w:val="00D676DC"/>
    <w:rsid w:val="00D80DB6"/>
    <w:rsid w:val="00D857B4"/>
    <w:rsid w:val="00DB1E32"/>
    <w:rsid w:val="00DE4052"/>
    <w:rsid w:val="00DE7A54"/>
    <w:rsid w:val="00E028B8"/>
    <w:rsid w:val="00E04862"/>
    <w:rsid w:val="00E343EA"/>
    <w:rsid w:val="00E34E37"/>
    <w:rsid w:val="00E432C5"/>
    <w:rsid w:val="00E45457"/>
    <w:rsid w:val="00E45B8D"/>
    <w:rsid w:val="00E46E65"/>
    <w:rsid w:val="00E50501"/>
    <w:rsid w:val="00E63ECA"/>
    <w:rsid w:val="00E66596"/>
    <w:rsid w:val="00EA4EF8"/>
    <w:rsid w:val="00F227EC"/>
    <w:rsid w:val="00F256E8"/>
    <w:rsid w:val="00F75CA4"/>
    <w:rsid w:val="00FB1C3E"/>
    <w:rsid w:val="00FB591D"/>
    <w:rsid w:val="00FC4710"/>
    <w:rsid w:val="00FE1E1A"/>
    <w:rsid w:val="00FE31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AAFBF"/>
  <w15:chartTrackingRefBased/>
  <w15:docId w15:val="{760A6153-C8FD-493D-AE0A-B5C727478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33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33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33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33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3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33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33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33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33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33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33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33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33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3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3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3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3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3304"/>
    <w:rPr>
      <w:rFonts w:eastAsiaTheme="majorEastAsia" w:cstheme="majorBidi"/>
      <w:color w:val="272727" w:themeColor="text1" w:themeTint="D8"/>
    </w:rPr>
  </w:style>
  <w:style w:type="paragraph" w:styleId="Title">
    <w:name w:val="Title"/>
    <w:basedOn w:val="Normal"/>
    <w:next w:val="Normal"/>
    <w:link w:val="TitleChar"/>
    <w:uiPriority w:val="10"/>
    <w:qFormat/>
    <w:rsid w:val="003533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33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33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3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3304"/>
    <w:pPr>
      <w:spacing w:before="160"/>
      <w:jc w:val="center"/>
    </w:pPr>
    <w:rPr>
      <w:i/>
      <w:iCs/>
      <w:color w:val="404040" w:themeColor="text1" w:themeTint="BF"/>
    </w:rPr>
  </w:style>
  <w:style w:type="character" w:customStyle="1" w:styleId="QuoteChar">
    <w:name w:val="Quote Char"/>
    <w:basedOn w:val="DefaultParagraphFont"/>
    <w:link w:val="Quote"/>
    <w:uiPriority w:val="29"/>
    <w:rsid w:val="00353304"/>
    <w:rPr>
      <w:i/>
      <w:iCs/>
      <w:color w:val="404040" w:themeColor="text1" w:themeTint="BF"/>
    </w:rPr>
  </w:style>
  <w:style w:type="paragraph" w:styleId="ListParagraph">
    <w:name w:val="List Paragraph"/>
    <w:basedOn w:val="Normal"/>
    <w:uiPriority w:val="34"/>
    <w:qFormat/>
    <w:rsid w:val="00353304"/>
    <w:pPr>
      <w:ind w:left="720"/>
      <w:contextualSpacing/>
    </w:pPr>
  </w:style>
  <w:style w:type="character" w:styleId="IntenseEmphasis">
    <w:name w:val="Intense Emphasis"/>
    <w:basedOn w:val="DefaultParagraphFont"/>
    <w:uiPriority w:val="21"/>
    <w:qFormat/>
    <w:rsid w:val="00353304"/>
    <w:rPr>
      <w:i/>
      <w:iCs/>
      <w:color w:val="0F4761" w:themeColor="accent1" w:themeShade="BF"/>
    </w:rPr>
  </w:style>
  <w:style w:type="paragraph" w:styleId="IntenseQuote">
    <w:name w:val="Intense Quote"/>
    <w:basedOn w:val="Normal"/>
    <w:next w:val="Normal"/>
    <w:link w:val="IntenseQuoteChar"/>
    <w:uiPriority w:val="30"/>
    <w:qFormat/>
    <w:rsid w:val="00353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3304"/>
    <w:rPr>
      <w:i/>
      <w:iCs/>
      <w:color w:val="0F4761" w:themeColor="accent1" w:themeShade="BF"/>
    </w:rPr>
  </w:style>
  <w:style w:type="character" w:styleId="IntenseReference">
    <w:name w:val="Intense Reference"/>
    <w:basedOn w:val="DefaultParagraphFont"/>
    <w:uiPriority w:val="32"/>
    <w:qFormat/>
    <w:rsid w:val="00353304"/>
    <w:rPr>
      <w:b/>
      <w:bCs/>
      <w:smallCaps/>
      <w:color w:val="0F4761" w:themeColor="accent1" w:themeShade="BF"/>
      <w:spacing w:val="5"/>
    </w:rPr>
  </w:style>
  <w:style w:type="character" w:styleId="Hyperlink">
    <w:name w:val="Hyperlink"/>
    <w:basedOn w:val="DefaultParagraphFont"/>
    <w:uiPriority w:val="99"/>
    <w:unhideWhenUsed/>
    <w:rsid w:val="00B07704"/>
    <w:rPr>
      <w:color w:val="467886" w:themeColor="hyperlink"/>
      <w:u w:val="single"/>
    </w:rPr>
  </w:style>
  <w:style w:type="character" w:styleId="UnresolvedMention">
    <w:name w:val="Unresolved Mention"/>
    <w:basedOn w:val="DefaultParagraphFont"/>
    <w:uiPriority w:val="99"/>
    <w:semiHidden/>
    <w:unhideWhenUsed/>
    <w:rsid w:val="00B077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er.org.uk/news/unions-warn-that-government-proposals-will-amount-to-a-real-terms-pay-cut-for-teacher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1399</TotalTime>
  <Pages>4</Pages>
  <Words>1439</Words>
  <Characters>6974</Characters>
  <Application>Microsoft Office Word</Application>
  <DocSecurity>0</DocSecurity>
  <Lines>133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PHILIPPE</dc:creator>
  <cp:keywords/>
  <dc:description/>
  <cp:lastModifiedBy>PAULINE PHILIPPE</cp:lastModifiedBy>
  <cp:revision>157</cp:revision>
  <dcterms:created xsi:type="dcterms:W3CDTF">2025-10-06T16:07:00Z</dcterms:created>
  <dcterms:modified xsi:type="dcterms:W3CDTF">2025-12-05T11:17:00Z</dcterms:modified>
</cp:coreProperties>
</file>