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FA27E" w14:textId="098856BA" w:rsidR="004B620F" w:rsidRPr="00374005" w:rsidRDefault="004B620F" w:rsidP="004C1AEE">
      <w:pPr>
        <w:pBdr>
          <w:top w:val="single" w:sz="4" w:space="0" w:color="auto"/>
          <w:left w:val="single" w:sz="4" w:space="4" w:color="auto"/>
          <w:bottom w:val="single" w:sz="4" w:space="1" w:color="auto"/>
          <w:right w:val="single" w:sz="4" w:space="4" w:color="auto"/>
        </w:pBdr>
        <w:spacing w:before="240"/>
        <w:jc w:val="center"/>
        <w:rPr>
          <w:rFonts w:ascii="Calibri" w:hAnsi="Calibri" w:cs="Calibri"/>
          <w:b/>
          <w:bCs/>
          <w:color w:val="242424"/>
          <w:sz w:val="32"/>
          <w:szCs w:val="32"/>
        </w:rPr>
      </w:pPr>
      <w:r w:rsidRPr="00374005">
        <w:rPr>
          <w:rFonts w:ascii="Calibri" w:hAnsi="Calibri" w:cs="Calibri"/>
          <w:b/>
          <w:bCs/>
          <w:color w:val="242424"/>
          <w:sz w:val="32"/>
          <w:szCs w:val="32"/>
        </w:rPr>
        <w:t xml:space="preserve">TH &amp; City District General Meeting - Monday </w:t>
      </w:r>
      <w:r w:rsidR="00DA4276" w:rsidRPr="00374005">
        <w:rPr>
          <w:rFonts w:ascii="Calibri" w:hAnsi="Calibri" w:cs="Calibri"/>
          <w:b/>
          <w:bCs/>
          <w:color w:val="242424"/>
          <w:sz w:val="32"/>
          <w:szCs w:val="32"/>
        </w:rPr>
        <w:t>2</w:t>
      </w:r>
      <w:r w:rsidR="008603F6">
        <w:rPr>
          <w:rFonts w:ascii="Calibri" w:hAnsi="Calibri" w:cs="Calibri"/>
          <w:b/>
          <w:bCs/>
          <w:color w:val="242424"/>
          <w:sz w:val="32"/>
          <w:szCs w:val="32"/>
        </w:rPr>
        <w:t>3</w:t>
      </w:r>
      <w:r w:rsidR="008603F6" w:rsidRPr="008603F6">
        <w:rPr>
          <w:rFonts w:ascii="Calibri" w:hAnsi="Calibri" w:cs="Calibri"/>
          <w:b/>
          <w:bCs/>
          <w:color w:val="242424"/>
          <w:sz w:val="32"/>
          <w:szCs w:val="32"/>
          <w:vertAlign w:val="superscript"/>
        </w:rPr>
        <w:t>rd</w:t>
      </w:r>
      <w:r w:rsidR="008603F6">
        <w:rPr>
          <w:rFonts w:ascii="Calibri" w:hAnsi="Calibri" w:cs="Calibri"/>
          <w:b/>
          <w:bCs/>
          <w:color w:val="242424"/>
          <w:sz w:val="32"/>
          <w:szCs w:val="32"/>
        </w:rPr>
        <w:t xml:space="preserve"> Februa</w:t>
      </w:r>
      <w:r w:rsidR="00DA4276" w:rsidRPr="00374005">
        <w:rPr>
          <w:rFonts w:ascii="Calibri" w:hAnsi="Calibri" w:cs="Calibri"/>
          <w:b/>
          <w:bCs/>
          <w:color w:val="242424"/>
          <w:sz w:val="32"/>
          <w:szCs w:val="32"/>
        </w:rPr>
        <w:t>ry</w:t>
      </w:r>
      <w:r w:rsidRPr="00374005">
        <w:rPr>
          <w:rFonts w:ascii="Calibri" w:hAnsi="Calibri" w:cs="Calibri"/>
          <w:b/>
          <w:bCs/>
          <w:color w:val="242424"/>
          <w:sz w:val="32"/>
          <w:szCs w:val="32"/>
        </w:rPr>
        <w:t xml:space="preserve"> 202</w:t>
      </w:r>
      <w:r w:rsidR="00CA0F2D" w:rsidRPr="00374005">
        <w:rPr>
          <w:rFonts w:ascii="Calibri" w:hAnsi="Calibri" w:cs="Calibri"/>
          <w:b/>
          <w:bCs/>
          <w:color w:val="242424"/>
          <w:sz w:val="32"/>
          <w:szCs w:val="32"/>
        </w:rPr>
        <w:t>6</w:t>
      </w:r>
    </w:p>
    <w:p w14:paraId="736F0955" w14:textId="7652E0CE" w:rsidR="004B620F" w:rsidRPr="00333D6B" w:rsidRDefault="004B620F" w:rsidP="004C1AEE">
      <w:pPr>
        <w:pBdr>
          <w:top w:val="single" w:sz="4" w:space="0" w:color="auto"/>
          <w:left w:val="single" w:sz="4" w:space="4" w:color="auto"/>
          <w:bottom w:val="single" w:sz="4" w:space="1" w:color="auto"/>
          <w:right w:val="single" w:sz="4" w:space="4" w:color="auto"/>
        </w:pBdr>
        <w:spacing w:before="240"/>
        <w:jc w:val="center"/>
        <w:rPr>
          <w:rFonts w:ascii="Calibri" w:hAnsi="Calibri" w:cs="Calibri"/>
          <w:b/>
          <w:bCs/>
          <w:color w:val="156082" w:themeColor="accent1"/>
          <w:sz w:val="28"/>
          <w:szCs w:val="28"/>
        </w:rPr>
      </w:pPr>
      <w:r w:rsidRPr="00333D6B">
        <w:rPr>
          <w:rFonts w:ascii="Calibri" w:hAnsi="Calibri" w:cs="Calibri"/>
          <w:b/>
          <w:bCs/>
          <w:color w:val="156082" w:themeColor="accent1"/>
          <w:sz w:val="28"/>
          <w:szCs w:val="28"/>
        </w:rPr>
        <w:t xml:space="preserve">Theme: </w:t>
      </w:r>
      <w:r w:rsidR="00333D6B" w:rsidRPr="00333D6B">
        <w:rPr>
          <w:rFonts w:ascii="Calibri" w:hAnsi="Calibri" w:cs="Calibri"/>
          <w:b/>
          <w:bCs/>
          <w:color w:val="156082" w:themeColor="accent1"/>
          <w:sz w:val="28"/>
          <w:szCs w:val="28"/>
        </w:rPr>
        <w:t>Identifying d</w:t>
      </w:r>
      <w:r w:rsidR="008603F6" w:rsidRPr="00333D6B">
        <w:rPr>
          <w:rFonts w:ascii="Calibri" w:hAnsi="Calibri" w:cs="Calibri"/>
          <w:b/>
          <w:bCs/>
          <w:color w:val="156082" w:themeColor="accent1"/>
          <w:sz w:val="28"/>
          <w:szCs w:val="28"/>
        </w:rPr>
        <w:t>isability and discrimination in the workplace</w:t>
      </w:r>
    </w:p>
    <w:p w14:paraId="06CB8819" w14:textId="3BE22CBE" w:rsidR="004B620F" w:rsidRPr="00374005" w:rsidRDefault="004B620F" w:rsidP="004C1AEE">
      <w:pPr>
        <w:pBdr>
          <w:top w:val="single" w:sz="4" w:space="0" w:color="auto"/>
          <w:left w:val="single" w:sz="4" w:space="4" w:color="auto"/>
          <w:bottom w:val="single" w:sz="4" w:space="1" w:color="auto"/>
          <w:right w:val="single" w:sz="4" w:space="4" w:color="auto"/>
        </w:pBdr>
        <w:spacing w:before="240"/>
        <w:jc w:val="center"/>
        <w:rPr>
          <w:rFonts w:ascii="Calibri" w:hAnsi="Calibri" w:cs="Calibri"/>
          <w:i/>
          <w:iCs/>
          <w:color w:val="242424"/>
          <w:sz w:val="24"/>
          <w:szCs w:val="24"/>
        </w:rPr>
      </w:pPr>
      <w:r w:rsidRPr="00C14483">
        <w:rPr>
          <w:rFonts w:ascii="Calibri" w:hAnsi="Calibri" w:cs="Calibri"/>
          <w:b/>
          <w:bCs/>
          <w:i/>
          <w:iCs/>
          <w:color w:val="242424"/>
          <w:sz w:val="24"/>
          <w:szCs w:val="24"/>
        </w:rPr>
        <w:t>Chair</w:t>
      </w:r>
      <w:r w:rsidRPr="00374005">
        <w:rPr>
          <w:rFonts w:ascii="Calibri" w:hAnsi="Calibri" w:cs="Calibri"/>
          <w:i/>
          <w:iCs/>
          <w:color w:val="242424"/>
          <w:sz w:val="24"/>
          <w:szCs w:val="24"/>
        </w:rPr>
        <w:t xml:space="preserve">: </w:t>
      </w:r>
      <w:r w:rsidR="008603F6">
        <w:rPr>
          <w:rFonts w:ascii="Calibri" w:hAnsi="Calibri" w:cs="Calibri"/>
          <w:i/>
          <w:iCs/>
          <w:color w:val="242424"/>
          <w:sz w:val="24"/>
          <w:szCs w:val="24"/>
        </w:rPr>
        <w:t>Charlie</w:t>
      </w:r>
      <w:r w:rsidR="00811044" w:rsidRPr="00374005">
        <w:rPr>
          <w:rFonts w:ascii="Calibri" w:hAnsi="Calibri" w:cs="Calibri"/>
          <w:i/>
          <w:iCs/>
          <w:color w:val="242424"/>
          <w:sz w:val="24"/>
          <w:szCs w:val="24"/>
        </w:rPr>
        <w:t xml:space="preserve"> (</w:t>
      </w:r>
      <w:r w:rsidR="008603F6">
        <w:rPr>
          <w:rFonts w:ascii="Calibri" w:hAnsi="Calibri" w:cs="Calibri"/>
          <w:i/>
          <w:iCs/>
          <w:color w:val="242424"/>
          <w:sz w:val="24"/>
          <w:szCs w:val="24"/>
        </w:rPr>
        <w:t>stepped in for Rae</w:t>
      </w:r>
      <w:r w:rsidR="00811044" w:rsidRPr="00374005">
        <w:rPr>
          <w:rFonts w:ascii="Calibri" w:hAnsi="Calibri" w:cs="Calibri"/>
          <w:i/>
          <w:iCs/>
          <w:color w:val="242424"/>
          <w:sz w:val="24"/>
          <w:szCs w:val="24"/>
        </w:rPr>
        <w:t>)</w:t>
      </w:r>
      <w:r w:rsidR="002A7BD0" w:rsidRPr="00374005">
        <w:rPr>
          <w:rFonts w:ascii="Calibri" w:hAnsi="Calibri" w:cs="Calibri"/>
          <w:i/>
          <w:iCs/>
          <w:color w:val="242424"/>
          <w:sz w:val="24"/>
          <w:szCs w:val="24"/>
        </w:rPr>
        <w:t xml:space="preserve">. </w:t>
      </w:r>
      <w:r w:rsidR="003A4C6A" w:rsidRPr="00374005">
        <w:rPr>
          <w:rFonts w:ascii="Calibri" w:hAnsi="Calibri" w:cs="Calibri"/>
          <w:i/>
          <w:iCs/>
          <w:color w:val="242424"/>
          <w:sz w:val="24"/>
          <w:szCs w:val="24"/>
        </w:rPr>
        <w:t>Minutes: Pauline (</w:t>
      </w:r>
      <w:r w:rsidR="00227A68">
        <w:rPr>
          <w:rFonts w:ascii="Calibri" w:hAnsi="Calibri" w:cs="Calibri"/>
          <w:i/>
          <w:iCs/>
          <w:color w:val="242424"/>
          <w:sz w:val="24"/>
          <w:szCs w:val="24"/>
        </w:rPr>
        <w:t>Bow</w:t>
      </w:r>
      <w:r w:rsidR="003A4C6A" w:rsidRPr="00374005">
        <w:rPr>
          <w:rFonts w:ascii="Calibri" w:hAnsi="Calibri" w:cs="Calibri"/>
          <w:i/>
          <w:iCs/>
          <w:color w:val="242424"/>
          <w:sz w:val="24"/>
          <w:szCs w:val="24"/>
        </w:rPr>
        <w:t>)</w:t>
      </w:r>
    </w:p>
    <w:p w14:paraId="503CAF8A" w14:textId="3FDD4847" w:rsidR="007E30FD" w:rsidRDefault="007E30FD" w:rsidP="004C1AEE">
      <w:pPr>
        <w:pBdr>
          <w:top w:val="single" w:sz="4" w:space="0" w:color="auto"/>
          <w:left w:val="single" w:sz="4" w:space="4" w:color="auto"/>
          <w:bottom w:val="single" w:sz="4" w:space="1" w:color="auto"/>
          <w:right w:val="single" w:sz="4" w:space="4" w:color="auto"/>
        </w:pBdr>
        <w:spacing w:before="240"/>
        <w:jc w:val="center"/>
        <w:rPr>
          <w:rFonts w:ascii="Calibri" w:hAnsi="Calibri" w:cs="Calibri"/>
          <w:i/>
          <w:iCs/>
          <w:color w:val="242424"/>
          <w:sz w:val="24"/>
          <w:szCs w:val="24"/>
        </w:rPr>
      </w:pPr>
      <w:r w:rsidRPr="00C14483">
        <w:rPr>
          <w:rFonts w:ascii="Calibri" w:hAnsi="Calibri" w:cs="Calibri"/>
          <w:b/>
          <w:bCs/>
          <w:i/>
          <w:iCs/>
          <w:color w:val="242424"/>
          <w:sz w:val="24"/>
          <w:szCs w:val="24"/>
        </w:rPr>
        <w:t>In person</w:t>
      </w:r>
      <w:r w:rsidR="00E30AE8" w:rsidRPr="00C14483">
        <w:rPr>
          <w:rFonts w:ascii="Calibri" w:hAnsi="Calibri" w:cs="Calibri"/>
          <w:b/>
          <w:bCs/>
          <w:i/>
          <w:iCs/>
          <w:color w:val="242424"/>
          <w:sz w:val="24"/>
          <w:szCs w:val="24"/>
        </w:rPr>
        <w:t xml:space="preserve"> (</w:t>
      </w:r>
      <w:r w:rsidR="008B524A" w:rsidRPr="00C14483">
        <w:rPr>
          <w:rFonts w:ascii="Calibri" w:hAnsi="Calibri" w:cs="Calibri"/>
          <w:b/>
          <w:bCs/>
          <w:i/>
          <w:iCs/>
          <w:color w:val="242424"/>
          <w:sz w:val="24"/>
          <w:szCs w:val="24"/>
        </w:rPr>
        <w:t>12</w:t>
      </w:r>
      <w:r w:rsidR="00F079B8" w:rsidRPr="00C14483">
        <w:rPr>
          <w:rFonts w:ascii="Calibri" w:hAnsi="Calibri" w:cs="Calibri"/>
          <w:b/>
          <w:bCs/>
          <w:i/>
          <w:iCs/>
          <w:color w:val="242424"/>
          <w:sz w:val="24"/>
          <w:szCs w:val="24"/>
        </w:rPr>
        <w:t>):</w:t>
      </w:r>
      <w:r w:rsidR="00F079B8">
        <w:rPr>
          <w:rFonts w:ascii="Calibri" w:hAnsi="Calibri" w:cs="Calibri"/>
          <w:i/>
          <w:iCs/>
          <w:color w:val="242424"/>
          <w:sz w:val="24"/>
          <w:szCs w:val="24"/>
        </w:rPr>
        <w:t xml:space="preserve"> </w:t>
      </w:r>
      <w:r w:rsidR="00227A68">
        <w:rPr>
          <w:rFonts w:ascii="Calibri" w:hAnsi="Calibri" w:cs="Calibri"/>
          <w:i/>
          <w:iCs/>
          <w:color w:val="242424"/>
          <w:sz w:val="24"/>
          <w:szCs w:val="24"/>
        </w:rPr>
        <w:t xml:space="preserve">Charlie (Bangabandhu), </w:t>
      </w:r>
      <w:r w:rsidR="005D3804" w:rsidRPr="00374005">
        <w:rPr>
          <w:rFonts w:ascii="Calibri" w:hAnsi="Calibri" w:cs="Calibri"/>
          <w:i/>
          <w:iCs/>
          <w:color w:val="242424"/>
          <w:sz w:val="24"/>
          <w:szCs w:val="24"/>
        </w:rPr>
        <w:t>Rosie</w:t>
      </w:r>
      <w:r w:rsidR="00AF2A18" w:rsidRPr="00374005">
        <w:rPr>
          <w:rFonts w:ascii="Calibri" w:hAnsi="Calibri" w:cs="Calibri"/>
          <w:i/>
          <w:iCs/>
          <w:color w:val="242424"/>
          <w:sz w:val="24"/>
          <w:szCs w:val="24"/>
        </w:rPr>
        <w:t xml:space="preserve"> (Malmesbury</w:t>
      </w:r>
      <w:r w:rsidR="00F079B8">
        <w:rPr>
          <w:rFonts w:ascii="Calibri" w:hAnsi="Calibri" w:cs="Calibri"/>
          <w:i/>
          <w:iCs/>
          <w:color w:val="242424"/>
          <w:sz w:val="24"/>
          <w:szCs w:val="24"/>
        </w:rPr>
        <w:t xml:space="preserve"> / District sec</w:t>
      </w:r>
      <w:r w:rsidR="00AF2A18" w:rsidRPr="00374005">
        <w:rPr>
          <w:rFonts w:ascii="Calibri" w:hAnsi="Calibri" w:cs="Calibri"/>
          <w:i/>
          <w:iCs/>
          <w:color w:val="242424"/>
          <w:sz w:val="24"/>
          <w:szCs w:val="24"/>
        </w:rPr>
        <w:t>)</w:t>
      </w:r>
      <w:r w:rsidR="005D3804" w:rsidRPr="00374005">
        <w:rPr>
          <w:rFonts w:ascii="Calibri" w:hAnsi="Calibri" w:cs="Calibri"/>
          <w:i/>
          <w:iCs/>
          <w:color w:val="242424"/>
          <w:sz w:val="24"/>
          <w:szCs w:val="24"/>
        </w:rPr>
        <w:t xml:space="preserve">, </w:t>
      </w:r>
      <w:r w:rsidR="00C56BF9">
        <w:rPr>
          <w:rFonts w:ascii="Calibri" w:hAnsi="Calibri" w:cs="Calibri"/>
          <w:i/>
          <w:iCs/>
          <w:color w:val="242424"/>
          <w:sz w:val="24"/>
          <w:szCs w:val="24"/>
        </w:rPr>
        <w:t xml:space="preserve">Danny (Arnhem Wharf), Jacob (TTCW), </w:t>
      </w:r>
      <w:r w:rsidR="005D3804" w:rsidRPr="00374005">
        <w:rPr>
          <w:rFonts w:ascii="Calibri" w:hAnsi="Calibri" w:cs="Calibri"/>
          <w:i/>
          <w:iCs/>
          <w:color w:val="242424"/>
          <w:sz w:val="24"/>
          <w:szCs w:val="24"/>
        </w:rPr>
        <w:t>Pauline</w:t>
      </w:r>
      <w:r w:rsidR="00AF2A18" w:rsidRPr="00374005">
        <w:rPr>
          <w:rFonts w:ascii="Calibri" w:hAnsi="Calibri" w:cs="Calibri"/>
          <w:i/>
          <w:iCs/>
          <w:color w:val="242424"/>
          <w:sz w:val="24"/>
          <w:szCs w:val="24"/>
        </w:rPr>
        <w:t xml:space="preserve"> (Bow)</w:t>
      </w:r>
      <w:r w:rsidR="005D3804" w:rsidRPr="00374005">
        <w:rPr>
          <w:rFonts w:ascii="Calibri" w:hAnsi="Calibri" w:cs="Calibri"/>
          <w:i/>
          <w:iCs/>
          <w:color w:val="242424"/>
          <w:sz w:val="24"/>
          <w:szCs w:val="24"/>
        </w:rPr>
        <w:t>, Maria</w:t>
      </w:r>
      <w:r w:rsidR="00AF2A18" w:rsidRPr="00374005">
        <w:rPr>
          <w:rFonts w:ascii="Calibri" w:hAnsi="Calibri" w:cs="Calibri"/>
          <w:i/>
          <w:iCs/>
          <w:color w:val="242424"/>
          <w:sz w:val="24"/>
          <w:szCs w:val="24"/>
        </w:rPr>
        <w:t xml:space="preserve"> (Brick Lane)</w:t>
      </w:r>
      <w:r w:rsidR="005D3804" w:rsidRPr="00374005">
        <w:rPr>
          <w:rFonts w:ascii="Calibri" w:hAnsi="Calibri" w:cs="Calibri"/>
          <w:i/>
          <w:iCs/>
          <w:color w:val="242424"/>
          <w:sz w:val="24"/>
          <w:szCs w:val="24"/>
        </w:rPr>
        <w:t>, Sheila</w:t>
      </w:r>
      <w:r w:rsidR="00AF2A18" w:rsidRPr="00374005">
        <w:rPr>
          <w:rFonts w:ascii="Calibri" w:hAnsi="Calibri" w:cs="Calibri"/>
          <w:i/>
          <w:iCs/>
          <w:color w:val="242424"/>
          <w:sz w:val="24"/>
          <w:szCs w:val="24"/>
        </w:rPr>
        <w:t xml:space="preserve"> (SUTR)</w:t>
      </w:r>
      <w:r w:rsidR="005D3804" w:rsidRPr="00374005">
        <w:rPr>
          <w:rFonts w:ascii="Calibri" w:hAnsi="Calibri" w:cs="Calibri"/>
          <w:i/>
          <w:iCs/>
          <w:color w:val="242424"/>
          <w:sz w:val="24"/>
          <w:szCs w:val="24"/>
        </w:rPr>
        <w:t>, Teresa</w:t>
      </w:r>
      <w:r w:rsidR="0024331A" w:rsidRPr="00374005">
        <w:rPr>
          <w:rFonts w:ascii="Calibri" w:hAnsi="Calibri" w:cs="Calibri"/>
          <w:i/>
          <w:iCs/>
          <w:color w:val="242424"/>
          <w:sz w:val="24"/>
          <w:szCs w:val="24"/>
        </w:rPr>
        <w:t xml:space="preserve"> (</w:t>
      </w:r>
      <w:r w:rsidR="00F079B8">
        <w:rPr>
          <w:rFonts w:ascii="Calibri" w:hAnsi="Calibri" w:cs="Calibri"/>
          <w:i/>
          <w:iCs/>
          <w:color w:val="242424"/>
          <w:sz w:val="24"/>
          <w:szCs w:val="24"/>
        </w:rPr>
        <w:t>CFGS</w:t>
      </w:r>
      <w:r w:rsidR="0024331A" w:rsidRPr="00374005">
        <w:rPr>
          <w:rFonts w:ascii="Calibri" w:hAnsi="Calibri" w:cs="Calibri"/>
          <w:i/>
          <w:iCs/>
          <w:color w:val="242424"/>
          <w:sz w:val="24"/>
          <w:szCs w:val="24"/>
        </w:rPr>
        <w:t>)</w:t>
      </w:r>
      <w:r w:rsidR="005D3804" w:rsidRPr="00374005">
        <w:rPr>
          <w:rFonts w:ascii="Calibri" w:hAnsi="Calibri" w:cs="Calibri"/>
          <w:i/>
          <w:iCs/>
          <w:color w:val="242424"/>
          <w:sz w:val="24"/>
          <w:szCs w:val="24"/>
        </w:rPr>
        <w:t>, Amy</w:t>
      </w:r>
      <w:r w:rsidR="0024331A" w:rsidRPr="00374005">
        <w:rPr>
          <w:rFonts w:ascii="Calibri" w:hAnsi="Calibri" w:cs="Calibri"/>
          <w:i/>
          <w:iCs/>
          <w:color w:val="242424"/>
          <w:sz w:val="24"/>
          <w:szCs w:val="24"/>
        </w:rPr>
        <w:t xml:space="preserve"> (</w:t>
      </w:r>
      <w:r w:rsidR="00774B72" w:rsidRPr="00374005">
        <w:rPr>
          <w:rFonts w:ascii="Calibri" w:hAnsi="Calibri" w:cs="Calibri"/>
          <w:i/>
          <w:iCs/>
          <w:color w:val="242424"/>
          <w:sz w:val="24"/>
          <w:szCs w:val="24"/>
        </w:rPr>
        <w:t>Morpeth)</w:t>
      </w:r>
      <w:r w:rsidR="005D3804" w:rsidRPr="00374005">
        <w:rPr>
          <w:rFonts w:ascii="Calibri" w:hAnsi="Calibri" w:cs="Calibri"/>
          <w:i/>
          <w:iCs/>
          <w:color w:val="242424"/>
          <w:sz w:val="24"/>
          <w:szCs w:val="24"/>
        </w:rPr>
        <w:t xml:space="preserve">, </w:t>
      </w:r>
      <w:r w:rsidR="00F079B8">
        <w:rPr>
          <w:rFonts w:ascii="Calibri" w:hAnsi="Calibri" w:cs="Calibri"/>
          <w:i/>
          <w:iCs/>
          <w:color w:val="242424"/>
          <w:sz w:val="24"/>
          <w:szCs w:val="24"/>
        </w:rPr>
        <w:t xml:space="preserve">Sharon (Swanlea), </w:t>
      </w:r>
      <w:r w:rsidR="00BD48F3">
        <w:rPr>
          <w:rFonts w:ascii="Calibri" w:hAnsi="Calibri" w:cs="Calibri"/>
          <w:i/>
          <w:iCs/>
          <w:color w:val="242424"/>
          <w:sz w:val="24"/>
          <w:szCs w:val="24"/>
        </w:rPr>
        <w:t>Matt (Phoenix)</w:t>
      </w:r>
      <w:r w:rsidR="00227A68">
        <w:rPr>
          <w:rFonts w:ascii="Calibri" w:hAnsi="Calibri" w:cs="Calibri"/>
          <w:i/>
          <w:iCs/>
          <w:color w:val="242424"/>
          <w:sz w:val="24"/>
          <w:szCs w:val="24"/>
        </w:rPr>
        <w:t>, Lucy (LEAP / District sec)</w:t>
      </w:r>
    </w:p>
    <w:p w14:paraId="44A98440" w14:textId="7E1C39CB" w:rsidR="007E30FD" w:rsidRDefault="00502197" w:rsidP="00E30AE8">
      <w:pPr>
        <w:pBdr>
          <w:top w:val="single" w:sz="4" w:space="0" w:color="auto"/>
          <w:left w:val="single" w:sz="4" w:space="4" w:color="auto"/>
          <w:bottom w:val="single" w:sz="4" w:space="1" w:color="auto"/>
          <w:right w:val="single" w:sz="4" w:space="4" w:color="auto"/>
        </w:pBdr>
        <w:spacing w:before="240"/>
        <w:jc w:val="center"/>
        <w:rPr>
          <w:rFonts w:ascii="Calibri" w:hAnsi="Calibri" w:cs="Calibri"/>
          <w:i/>
          <w:iCs/>
          <w:color w:val="242424"/>
          <w:sz w:val="24"/>
          <w:szCs w:val="24"/>
        </w:rPr>
      </w:pPr>
      <w:r w:rsidRPr="00C14483">
        <w:rPr>
          <w:rFonts w:ascii="Calibri" w:hAnsi="Calibri" w:cs="Calibri"/>
          <w:b/>
          <w:bCs/>
          <w:i/>
          <w:iCs/>
          <w:color w:val="242424"/>
          <w:sz w:val="24"/>
          <w:szCs w:val="24"/>
        </w:rPr>
        <w:t>Online</w:t>
      </w:r>
      <w:r w:rsidR="00E30AE8" w:rsidRPr="00C14483">
        <w:rPr>
          <w:rFonts w:ascii="Calibri" w:hAnsi="Calibri" w:cs="Calibri"/>
          <w:b/>
          <w:bCs/>
          <w:i/>
          <w:iCs/>
          <w:color w:val="242424"/>
          <w:sz w:val="24"/>
          <w:szCs w:val="24"/>
        </w:rPr>
        <w:t xml:space="preserve"> (</w:t>
      </w:r>
      <w:r w:rsidR="00BD48F3" w:rsidRPr="00C14483">
        <w:rPr>
          <w:rFonts w:ascii="Calibri" w:hAnsi="Calibri" w:cs="Calibri"/>
          <w:b/>
          <w:bCs/>
          <w:i/>
          <w:iCs/>
          <w:color w:val="242424"/>
          <w:sz w:val="24"/>
          <w:szCs w:val="24"/>
        </w:rPr>
        <w:t>2</w:t>
      </w:r>
      <w:r w:rsidR="00E30AE8" w:rsidRPr="00C14483">
        <w:rPr>
          <w:rFonts w:ascii="Calibri" w:hAnsi="Calibri" w:cs="Calibri"/>
          <w:b/>
          <w:bCs/>
          <w:i/>
          <w:iCs/>
          <w:color w:val="242424"/>
          <w:sz w:val="24"/>
          <w:szCs w:val="24"/>
        </w:rPr>
        <w:t>)</w:t>
      </w:r>
      <w:r w:rsidRPr="00C14483">
        <w:rPr>
          <w:rFonts w:ascii="Calibri" w:hAnsi="Calibri" w:cs="Calibri"/>
          <w:b/>
          <w:bCs/>
          <w:i/>
          <w:iCs/>
          <w:color w:val="242424"/>
          <w:sz w:val="24"/>
          <w:szCs w:val="24"/>
        </w:rPr>
        <w:t>:</w:t>
      </w:r>
      <w:r w:rsidRPr="00C56BF9">
        <w:rPr>
          <w:rFonts w:ascii="Calibri" w:hAnsi="Calibri" w:cs="Calibri"/>
          <w:i/>
          <w:iCs/>
          <w:color w:val="242424"/>
          <w:sz w:val="24"/>
          <w:szCs w:val="24"/>
        </w:rPr>
        <w:t xml:space="preserve"> Lisa</w:t>
      </w:r>
      <w:r w:rsidR="003A7429" w:rsidRPr="00C56BF9">
        <w:rPr>
          <w:rFonts w:ascii="Calibri" w:hAnsi="Calibri" w:cs="Calibri"/>
          <w:i/>
          <w:iCs/>
          <w:color w:val="242424"/>
          <w:sz w:val="24"/>
          <w:szCs w:val="24"/>
        </w:rPr>
        <w:t xml:space="preserve"> </w:t>
      </w:r>
      <w:r w:rsidR="00286CB4" w:rsidRPr="00C56BF9">
        <w:rPr>
          <w:rFonts w:ascii="Calibri" w:hAnsi="Calibri" w:cs="Calibri"/>
          <w:i/>
          <w:iCs/>
          <w:color w:val="242424"/>
          <w:sz w:val="24"/>
          <w:szCs w:val="24"/>
        </w:rPr>
        <w:t>(Cayley)</w:t>
      </w:r>
      <w:r w:rsidR="00E30AE8" w:rsidRPr="00C56BF9">
        <w:rPr>
          <w:rFonts w:ascii="Calibri" w:hAnsi="Calibri" w:cs="Calibri"/>
          <w:i/>
          <w:iCs/>
          <w:color w:val="242424"/>
          <w:sz w:val="24"/>
          <w:szCs w:val="24"/>
        </w:rPr>
        <w:t>, Sam</w:t>
      </w:r>
      <w:r w:rsidR="002F08D5" w:rsidRPr="00C56BF9">
        <w:rPr>
          <w:rFonts w:ascii="Calibri" w:hAnsi="Calibri" w:cs="Calibri"/>
          <w:i/>
          <w:iCs/>
          <w:color w:val="242424"/>
          <w:sz w:val="24"/>
          <w:szCs w:val="24"/>
        </w:rPr>
        <w:t xml:space="preserve"> </w:t>
      </w:r>
      <w:r w:rsidR="008F054B" w:rsidRPr="00C56BF9">
        <w:rPr>
          <w:rFonts w:ascii="Calibri" w:hAnsi="Calibri" w:cs="Calibri"/>
          <w:i/>
          <w:iCs/>
          <w:color w:val="242424"/>
          <w:sz w:val="24"/>
          <w:szCs w:val="24"/>
        </w:rPr>
        <w:t>(C</w:t>
      </w:r>
      <w:r w:rsidR="000E0E6C" w:rsidRPr="00C56BF9">
        <w:rPr>
          <w:rFonts w:ascii="Calibri" w:hAnsi="Calibri" w:cs="Calibri"/>
          <w:i/>
          <w:iCs/>
          <w:color w:val="242424"/>
          <w:sz w:val="24"/>
          <w:szCs w:val="24"/>
        </w:rPr>
        <w:t>olumbia nursery</w:t>
      </w:r>
      <w:r w:rsidR="00BD48F3" w:rsidRPr="00C56BF9">
        <w:rPr>
          <w:rFonts w:ascii="Calibri" w:hAnsi="Calibri" w:cs="Calibri"/>
          <w:i/>
          <w:iCs/>
          <w:color w:val="242424"/>
          <w:sz w:val="24"/>
          <w:szCs w:val="24"/>
        </w:rPr>
        <w:t>)</w:t>
      </w:r>
    </w:p>
    <w:p w14:paraId="6BD18C25" w14:textId="725B8F89" w:rsidR="00C56BF9" w:rsidRPr="00C56BF9" w:rsidRDefault="00C56BF9" w:rsidP="00C56BF9">
      <w:pPr>
        <w:pBdr>
          <w:top w:val="single" w:sz="4" w:space="0" w:color="auto"/>
          <w:left w:val="single" w:sz="4" w:space="4" w:color="auto"/>
          <w:bottom w:val="single" w:sz="4" w:space="1" w:color="auto"/>
          <w:right w:val="single" w:sz="4" w:space="4" w:color="auto"/>
        </w:pBdr>
        <w:spacing w:before="240"/>
        <w:jc w:val="center"/>
        <w:rPr>
          <w:rFonts w:ascii="Calibri" w:hAnsi="Calibri" w:cs="Calibri"/>
          <w:color w:val="242424"/>
          <w:sz w:val="24"/>
          <w:szCs w:val="24"/>
        </w:rPr>
      </w:pPr>
      <w:r w:rsidRPr="00C14483">
        <w:rPr>
          <w:rFonts w:ascii="Calibri" w:hAnsi="Calibri" w:cs="Calibri"/>
          <w:b/>
          <w:bCs/>
          <w:i/>
          <w:iCs/>
          <w:color w:val="242424"/>
          <w:sz w:val="24"/>
          <w:szCs w:val="24"/>
        </w:rPr>
        <w:t>Apologies:</w:t>
      </w:r>
      <w:r w:rsidRPr="00BD48F3">
        <w:rPr>
          <w:rFonts w:ascii="Calibri" w:hAnsi="Calibri" w:cs="Calibri"/>
          <w:i/>
          <w:iCs/>
          <w:color w:val="242424"/>
          <w:sz w:val="24"/>
          <w:szCs w:val="24"/>
        </w:rPr>
        <w:t xml:space="preserve"> Natasha (Oaklands / District sec), Rae (CFGS / President)</w:t>
      </w:r>
    </w:p>
    <w:p w14:paraId="1C17132D" w14:textId="00AD0FEA" w:rsidR="00353304" w:rsidRPr="00374005" w:rsidRDefault="003E72BF" w:rsidP="004C1AEE">
      <w:pPr>
        <w:spacing w:before="240"/>
        <w:rPr>
          <w:rFonts w:ascii="Calibri" w:hAnsi="Calibri" w:cs="Calibri"/>
          <w:b/>
          <w:bCs/>
          <w:color w:val="156082" w:themeColor="accent1"/>
          <w:sz w:val="32"/>
          <w:szCs w:val="32"/>
          <w:u w:val="single"/>
        </w:rPr>
      </w:pPr>
      <w:r>
        <w:rPr>
          <w:rFonts w:ascii="Calibri" w:hAnsi="Calibri" w:cs="Calibri"/>
          <w:b/>
          <w:bCs/>
          <w:color w:val="156082" w:themeColor="accent1"/>
          <w:sz w:val="32"/>
          <w:szCs w:val="32"/>
          <w:u w:val="single"/>
        </w:rPr>
        <w:t>National ballot opens 28</w:t>
      </w:r>
      <w:r w:rsidRPr="003E72BF">
        <w:rPr>
          <w:rFonts w:ascii="Calibri" w:hAnsi="Calibri" w:cs="Calibri"/>
          <w:b/>
          <w:bCs/>
          <w:color w:val="156082" w:themeColor="accent1"/>
          <w:sz w:val="32"/>
          <w:szCs w:val="32"/>
          <w:u w:val="single"/>
          <w:vertAlign w:val="superscript"/>
        </w:rPr>
        <w:t>th</w:t>
      </w:r>
      <w:r>
        <w:rPr>
          <w:rFonts w:ascii="Calibri" w:hAnsi="Calibri" w:cs="Calibri"/>
          <w:b/>
          <w:bCs/>
          <w:color w:val="156082" w:themeColor="accent1"/>
          <w:sz w:val="32"/>
          <w:szCs w:val="32"/>
          <w:u w:val="single"/>
        </w:rPr>
        <w:t xml:space="preserve"> February - Rosie</w:t>
      </w:r>
    </w:p>
    <w:p w14:paraId="514F91EC" w14:textId="32BEE779" w:rsidR="004D36BC" w:rsidRDefault="00C14483" w:rsidP="004C1AEE">
      <w:pPr>
        <w:spacing w:before="240"/>
        <w:rPr>
          <w:rFonts w:ascii="Calibri" w:hAnsi="Calibri" w:cs="Calibri"/>
        </w:rPr>
      </w:pPr>
      <w:r>
        <w:rPr>
          <w:rFonts w:ascii="Calibri" w:hAnsi="Calibri" w:cs="Calibri"/>
        </w:rPr>
        <w:t>Expect to be sent a lot of re</w:t>
      </w:r>
      <w:r w:rsidR="003E72BF">
        <w:rPr>
          <w:rFonts w:ascii="Calibri" w:hAnsi="Calibri" w:cs="Calibri"/>
        </w:rPr>
        <w:t>minders</w:t>
      </w:r>
      <w:r>
        <w:rPr>
          <w:rFonts w:ascii="Calibri" w:hAnsi="Calibri" w:cs="Calibri"/>
        </w:rPr>
        <w:t>!</w:t>
      </w:r>
      <w:r w:rsidR="003E72BF">
        <w:rPr>
          <w:rFonts w:ascii="Calibri" w:hAnsi="Calibri" w:cs="Calibri"/>
        </w:rPr>
        <w:t xml:space="preserve"> </w:t>
      </w:r>
      <w:r>
        <w:rPr>
          <w:rFonts w:ascii="Calibri" w:hAnsi="Calibri" w:cs="Calibri"/>
        </w:rPr>
        <w:t>It is essential that we</w:t>
      </w:r>
      <w:r w:rsidR="003E72BF">
        <w:rPr>
          <w:rFonts w:ascii="Calibri" w:hAnsi="Calibri" w:cs="Calibri"/>
        </w:rPr>
        <w:t xml:space="preserve"> get a really strong turnout. </w:t>
      </w:r>
      <w:r w:rsidR="004D36BC">
        <w:rPr>
          <w:rFonts w:ascii="Calibri" w:hAnsi="Calibri" w:cs="Calibri"/>
        </w:rPr>
        <w:t>Just as a reminder of what is going on:</w:t>
      </w:r>
    </w:p>
    <w:p w14:paraId="0E8C062C" w14:textId="60C2E080" w:rsidR="004D36BC" w:rsidRDefault="00AB6F63" w:rsidP="004D36BC">
      <w:pPr>
        <w:numPr>
          <w:ilvl w:val="0"/>
          <w:numId w:val="31"/>
        </w:numPr>
        <w:spacing w:before="240"/>
        <w:rPr>
          <w:rFonts w:ascii="Calibri" w:hAnsi="Calibri" w:cs="Calibri"/>
        </w:rPr>
      </w:pPr>
      <w:r w:rsidRPr="004D36BC">
        <w:rPr>
          <w:rFonts w:ascii="Calibri" w:hAnsi="Calibri" w:cs="Calibri"/>
        </w:rPr>
        <w:drawing>
          <wp:anchor distT="0" distB="0" distL="114300" distR="114300" simplePos="0" relativeHeight="251665408" behindDoc="0" locked="0" layoutInCell="1" allowOverlap="1" wp14:anchorId="64E55CD0" wp14:editId="2C90EBDF">
            <wp:simplePos x="0" y="0"/>
            <wp:positionH relativeFrom="margin">
              <wp:posOffset>4252728</wp:posOffset>
            </wp:positionH>
            <wp:positionV relativeFrom="paragraph">
              <wp:posOffset>56589</wp:posOffset>
            </wp:positionV>
            <wp:extent cx="1950720" cy="2379345"/>
            <wp:effectExtent l="0" t="0" r="0" b="1905"/>
            <wp:wrapSquare wrapText="bothSides"/>
            <wp:docPr id="3" name="Picture 2" descr="A colorful text on a white background&#10;&#10;Description automatically generated">
              <a:extLst xmlns:a="http://schemas.openxmlformats.org/drawingml/2006/main">
                <a:ext uri="{FF2B5EF4-FFF2-40B4-BE49-F238E27FC236}">
                  <a16:creationId xmlns:a16="http://schemas.microsoft.com/office/drawing/2014/main" id="{60CF363A-3017-CB9C-0277-F66DB4F17F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colorful text on a white background&#10;&#10;Description automatically generated">
                      <a:extLst>
                        <a:ext uri="{FF2B5EF4-FFF2-40B4-BE49-F238E27FC236}">
                          <a16:creationId xmlns:a16="http://schemas.microsoft.com/office/drawing/2014/main" id="{60CF363A-3017-CB9C-0277-F66DB4F17FDB}"/>
                        </a:ext>
                      </a:extLst>
                    </pic:cNvPr>
                    <pic:cNvPicPr>
                      <a:picLocks noChangeAspect="1"/>
                    </pic:cNvPicPr>
                  </pic:nvPicPr>
                  <pic:blipFill>
                    <a:blip r:embed="rId5"/>
                    <a:stretch>
                      <a:fillRect/>
                    </a:stretch>
                  </pic:blipFill>
                  <pic:spPr>
                    <a:xfrm>
                      <a:off x="0" y="0"/>
                      <a:ext cx="1950720" cy="2379345"/>
                    </a:xfrm>
                    <a:prstGeom prst="rect">
                      <a:avLst/>
                    </a:prstGeom>
                  </pic:spPr>
                </pic:pic>
              </a:graphicData>
            </a:graphic>
            <wp14:sizeRelH relativeFrom="margin">
              <wp14:pctWidth>0</wp14:pctWidth>
            </wp14:sizeRelH>
            <wp14:sizeRelV relativeFrom="margin">
              <wp14:pctHeight>0</wp14:pctHeight>
            </wp14:sizeRelV>
          </wp:anchor>
        </w:drawing>
      </w:r>
      <w:r w:rsidR="004D36BC" w:rsidRPr="004D36BC">
        <w:rPr>
          <w:rFonts w:ascii="Calibri" w:hAnsi="Calibri" w:cs="Calibri"/>
        </w:rPr>
        <w:t xml:space="preserve">The government proposes a three-year deal and an award of around </w:t>
      </w:r>
      <w:r w:rsidR="004D36BC" w:rsidRPr="004D36BC">
        <w:rPr>
          <w:rFonts w:ascii="Calibri" w:hAnsi="Calibri" w:cs="Calibri"/>
          <w:b/>
          <w:bCs/>
        </w:rPr>
        <w:t xml:space="preserve">2% </w:t>
      </w:r>
      <w:r w:rsidR="004D36BC" w:rsidRPr="004D36BC">
        <w:rPr>
          <w:rFonts w:ascii="Calibri" w:hAnsi="Calibri" w:cs="Calibri"/>
        </w:rPr>
        <w:t>per year- probably less in the first year, as they want the rise to be back-loaded (higher awards in the second and third year)</w:t>
      </w:r>
      <w:r w:rsidRPr="00AB6F63">
        <w:rPr>
          <w:rFonts w:ascii="Calibri" w:hAnsi="Calibri" w:cs="Calibri"/>
        </w:rPr>
        <w:t xml:space="preserve"> </w:t>
      </w:r>
    </w:p>
    <w:p w14:paraId="46FDD36C" w14:textId="3EA93794" w:rsidR="006F53C6" w:rsidRPr="006F53C6" w:rsidRDefault="006F53C6" w:rsidP="006F53C6">
      <w:pPr>
        <w:numPr>
          <w:ilvl w:val="0"/>
          <w:numId w:val="31"/>
        </w:numPr>
        <w:spacing w:before="240"/>
        <w:rPr>
          <w:rFonts w:ascii="Calibri" w:hAnsi="Calibri" w:cs="Calibri"/>
        </w:rPr>
      </w:pPr>
      <w:r w:rsidRPr="006F53C6">
        <w:rPr>
          <w:rFonts w:ascii="Calibri" w:hAnsi="Calibri" w:cs="Calibri"/>
        </w:rPr>
        <w:t>Inflation is currently 3.5% (CPIH)</w:t>
      </w:r>
      <w:r w:rsidR="0065256A" w:rsidRPr="0065256A">
        <w:rPr>
          <w:rFonts w:ascii="Calibri" w:hAnsi="Calibri" w:cs="Calibri"/>
        </w:rPr>
        <w:t xml:space="preserve">. </w:t>
      </w:r>
      <w:r w:rsidRPr="0065256A">
        <w:rPr>
          <w:rFonts w:ascii="Calibri" w:hAnsi="Calibri" w:cs="Calibri"/>
        </w:rPr>
        <w:t>So, obviously, the</w:t>
      </w:r>
      <w:r w:rsidRPr="006F53C6">
        <w:rPr>
          <w:rFonts w:ascii="Calibri" w:hAnsi="Calibri" w:cs="Calibri"/>
        </w:rPr>
        <w:t xml:space="preserve"> government is proposing to </w:t>
      </w:r>
      <w:r w:rsidRPr="006F53C6">
        <w:rPr>
          <w:rFonts w:ascii="Calibri" w:hAnsi="Calibri" w:cs="Calibri"/>
          <w:b/>
          <w:bCs/>
        </w:rPr>
        <w:t xml:space="preserve">cut teacher pay </w:t>
      </w:r>
      <w:r w:rsidRPr="006F53C6">
        <w:rPr>
          <w:rFonts w:ascii="Calibri" w:hAnsi="Calibri" w:cs="Calibri"/>
        </w:rPr>
        <w:t>in real terms</w:t>
      </w:r>
    </w:p>
    <w:p w14:paraId="09C7EDD6" w14:textId="434D601A" w:rsidR="0065256A" w:rsidRPr="0065256A" w:rsidRDefault="0065256A" w:rsidP="0065256A">
      <w:pPr>
        <w:numPr>
          <w:ilvl w:val="0"/>
          <w:numId w:val="31"/>
        </w:numPr>
        <w:spacing w:before="240"/>
        <w:rPr>
          <w:rFonts w:ascii="Calibri" w:hAnsi="Calibri" w:cs="Calibri"/>
        </w:rPr>
      </w:pPr>
      <w:r w:rsidRPr="0065256A">
        <w:rPr>
          <w:rFonts w:ascii="Calibri" w:hAnsi="Calibri" w:cs="Calibri"/>
        </w:rPr>
        <w:t xml:space="preserve">There is </w:t>
      </w:r>
      <w:r w:rsidRPr="0065256A">
        <w:rPr>
          <w:rFonts w:ascii="Calibri" w:hAnsi="Calibri" w:cs="Calibri"/>
          <w:b/>
          <w:bCs/>
        </w:rPr>
        <w:t xml:space="preserve">no additional funding </w:t>
      </w:r>
      <w:r w:rsidRPr="0065256A">
        <w:rPr>
          <w:rFonts w:ascii="Calibri" w:hAnsi="Calibri" w:cs="Calibri"/>
        </w:rPr>
        <w:t xml:space="preserve">for the pay award.  “Most schools will need to implement plans to realise and sustain better value from existing spend”  TLDR: </w:t>
      </w:r>
      <w:r w:rsidRPr="0065256A">
        <w:rPr>
          <w:rFonts w:ascii="Calibri" w:hAnsi="Calibri" w:cs="Calibri"/>
          <w:b/>
          <w:bCs/>
        </w:rPr>
        <w:t>Cuts!</w:t>
      </w:r>
    </w:p>
    <w:p w14:paraId="57530A50" w14:textId="35D891F2" w:rsidR="0065256A" w:rsidRPr="0065256A" w:rsidRDefault="0065256A" w:rsidP="0065256A">
      <w:pPr>
        <w:numPr>
          <w:ilvl w:val="0"/>
          <w:numId w:val="31"/>
        </w:numPr>
        <w:spacing w:before="240"/>
        <w:rPr>
          <w:rFonts w:ascii="Calibri" w:hAnsi="Calibri" w:cs="Calibri"/>
        </w:rPr>
      </w:pPr>
      <w:r w:rsidRPr="0065256A">
        <w:rPr>
          <w:rFonts w:ascii="Calibri" w:hAnsi="Calibri" w:cs="Calibri"/>
        </w:rPr>
        <w:t>That is the reasoning for having a lower award in the first year- to give more schools more time to find cuts to make to fund the pay awards.</w:t>
      </w:r>
    </w:p>
    <w:p w14:paraId="2F231EDD" w14:textId="5063C116" w:rsidR="0065256A" w:rsidRDefault="00AB6F63" w:rsidP="0065256A">
      <w:pPr>
        <w:numPr>
          <w:ilvl w:val="0"/>
          <w:numId w:val="31"/>
        </w:numPr>
        <w:spacing w:before="240"/>
        <w:rPr>
          <w:rFonts w:ascii="Calibri" w:hAnsi="Calibri" w:cs="Calibri"/>
        </w:rPr>
      </w:pPr>
      <w:r w:rsidRPr="0065256A">
        <w:rPr>
          <w:rFonts w:ascii="Calibri" w:hAnsi="Calibri" w:cs="Calibri"/>
        </w:rPr>
        <w:drawing>
          <wp:anchor distT="0" distB="0" distL="114300" distR="114300" simplePos="0" relativeHeight="251660288" behindDoc="0" locked="0" layoutInCell="1" allowOverlap="1" wp14:anchorId="27160881" wp14:editId="07AE0344">
            <wp:simplePos x="0" y="0"/>
            <wp:positionH relativeFrom="column">
              <wp:posOffset>1062990</wp:posOffset>
            </wp:positionH>
            <wp:positionV relativeFrom="paragraph">
              <wp:posOffset>361950</wp:posOffset>
            </wp:positionV>
            <wp:extent cx="3681730" cy="1775460"/>
            <wp:effectExtent l="0" t="0" r="0" b="0"/>
            <wp:wrapTopAndBottom/>
            <wp:docPr id="1026" name="Picture 2">
              <a:extLst xmlns:a="http://schemas.openxmlformats.org/drawingml/2006/main">
                <a:ext uri="{FF2B5EF4-FFF2-40B4-BE49-F238E27FC236}">
                  <a16:creationId xmlns:a16="http://schemas.microsoft.com/office/drawing/2014/main" id="{7B10C660-419D-B5DF-E616-CFD9D85040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a:extLst>
                        <a:ext uri="{FF2B5EF4-FFF2-40B4-BE49-F238E27FC236}">
                          <a16:creationId xmlns:a16="http://schemas.microsoft.com/office/drawing/2014/main" id="{7B10C660-419D-B5DF-E616-CFD9D8504062}"/>
                        </a:ext>
                      </a:extLst>
                    </pic:cNvPr>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3681730" cy="1775460"/>
                    </a:xfrm>
                    <a:prstGeom prst="rect">
                      <a:avLst/>
                    </a:prstGeom>
                    <a:noFill/>
                  </pic:spPr>
                </pic:pic>
              </a:graphicData>
            </a:graphic>
            <wp14:sizeRelH relativeFrom="margin">
              <wp14:pctWidth>0</wp14:pctWidth>
            </wp14:sizeRelH>
            <wp14:sizeRelV relativeFrom="margin">
              <wp14:pctHeight>0</wp14:pctHeight>
            </wp14:sizeRelV>
          </wp:anchor>
        </w:drawing>
      </w:r>
      <w:r w:rsidR="0065256A" w:rsidRPr="0065256A">
        <w:rPr>
          <w:rFonts w:ascii="Calibri" w:hAnsi="Calibri" w:cs="Calibri"/>
        </w:rPr>
        <w:t>“Affordability will be tightly constrained” in 2026/27 implying no more funding for schools.</w:t>
      </w:r>
    </w:p>
    <w:p w14:paraId="433A8BF2" w14:textId="14F0AF27" w:rsidR="008A434F" w:rsidRPr="008A434F" w:rsidRDefault="00AB6F63" w:rsidP="008A434F">
      <w:pPr>
        <w:numPr>
          <w:ilvl w:val="0"/>
          <w:numId w:val="31"/>
        </w:numPr>
        <w:spacing w:before="240"/>
        <w:rPr>
          <w:rFonts w:ascii="Calibri" w:hAnsi="Calibri" w:cs="Calibri"/>
        </w:rPr>
      </w:pPr>
      <w:r w:rsidRPr="00804CDA">
        <w:rPr>
          <w:rFonts w:ascii="Calibri" w:hAnsi="Calibri" w:cs="Calibri"/>
        </w:rPr>
        <w:lastRenderedPageBreak/>
        <w:drawing>
          <wp:anchor distT="0" distB="0" distL="114300" distR="114300" simplePos="0" relativeHeight="251663360" behindDoc="0" locked="0" layoutInCell="1" allowOverlap="1" wp14:anchorId="22D35304" wp14:editId="633502AF">
            <wp:simplePos x="0" y="0"/>
            <wp:positionH relativeFrom="margin">
              <wp:align>right</wp:align>
            </wp:positionH>
            <wp:positionV relativeFrom="paragraph">
              <wp:posOffset>2702</wp:posOffset>
            </wp:positionV>
            <wp:extent cx="5731510" cy="3253105"/>
            <wp:effectExtent l="0" t="0" r="2540" b="4445"/>
            <wp:wrapSquare wrapText="bothSides"/>
            <wp:docPr id="5" name="Picture 4">
              <a:extLst xmlns:a="http://schemas.openxmlformats.org/drawingml/2006/main">
                <a:ext uri="{FF2B5EF4-FFF2-40B4-BE49-F238E27FC236}">
                  <a16:creationId xmlns:a16="http://schemas.microsoft.com/office/drawing/2014/main" id="{21AFFBCE-A359-639C-785C-9F630070B5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1AFFBCE-A359-639C-785C-9F630070B5D8}"/>
                        </a:ext>
                      </a:extLst>
                    </pic:cNvPr>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731510" cy="3253105"/>
                    </a:xfrm>
                    <a:prstGeom prst="rect">
                      <a:avLst/>
                    </a:prstGeom>
                  </pic:spPr>
                </pic:pic>
              </a:graphicData>
            </a:graphic>
          </wp:anchor>
        </w:drawing>
      </w:r>
      <w:r w:rsidR="006A7C5F">
        <w:rPr>
          <w:rFonts w:ascii="Calibri" w:hAnsi="Calibri" w:cs="Calibri"/>
        </w:rPr>
        <w:t>Additionally, t</w:t>
      </w:r>
      <w:r w:rsidR="008A434F" w:rsidRPr="008A434F">
        <w:rPr>
          <w:rFonts w:ascii="Calibri" w:hAnsi="Calibri" w:cs="Calibri"/>
        </w:rPr>
        <w:t>he STRB is reviewing the 1265 limit on teacher working hours, as it has been raised as a “</w:t>
      </w:r>
      <w:r w:rsidR="008A434F" w:rsidRPr="008A434F">
        <w:rPr>
          <w:rFonts w:ascii="Calibri" w:hAnsi="Calibri" w:cs="Calibri"/>
          <w:lang w:val="en-US"/>
        </w:rPr>
        <w:t>significant and unnecessary burden on schools”</w:t>
      </w:r>
    </w:p>
    <w:p w14:paraId="38179184" w14:textId="05C25666" w:rsidR="008A434F" w:rsidRPr="008A434F" w:rsidRDefault="008A434F" w:rsidP="008A434F">
      <w:pPr>
        <w:numPr>
          <w:ilvl w:val="0"/>
          <w:numId w:val="31"/>
        </w:numPr>
        <w:spacing w:before="240"/>
        <w:rPr>
          <w:rFonts w:ascii="Calibri" w:hAnsi="Calibri" w:cs="Calibri"/>
        </w:rPr>
      </w:pPr>
      <w:r w:rsidRPr="008A434F">
        <w:rPr>
          <w:rFonts w:ascii="Calibri" w:hAnsi="Calibri" w:cs="Calibri"/>
        </w:rPr>
        <w:t>Safeguarding of pay (where e.g. a TLR is removed but you keep the same pay for three years) is also under review</w:t>
      </w:r>
    </w:p>
    <w:p w14:paraId="7B363D2E" w14:textId="0A5F4DCC" w:rsidR="008A434F" w:rsidRPr="008A434F" w:rsidRDefault="008A434F" w:rsidP="008A434F">
      <w:pPr>
        <w:numPr>
          <w:ilvl w:val="0"/>
          <w:numId w:val="31"/>
        </w:numPr>
        <w:spacing w:before="240"/>
        <w:rPr>
          <w:rFonts w:ascii="Calibri" w:hAnsi="Calibri" w:cs="Calibri"/>
        </w:rPr>
      </w:pPr>
      <w:r w:rsidRPr="008A434F">
        <w:rPr>
          <w:rFonts w:ascii="Calibri" w:hAnsi="Calibri" w:cs="Calibri"/>
        </w:rPr>
        <w:t xml:space="preserve">Both ‘reviews’ could be a prelude to a threat to these elements of our working conditions.  </w:t>
      </w:r>
      <w:r w:rsidRPr="008A434F">
        <w:rPr>
          <w:rFonts w:ascii="Calibri" w:hAnsi="Calibri" w:cs="Calibri"/>
          <w:b/>
          <w:bCs/>
        </w:rPr>
        <w:t>We must be prepared to resist this.</w:t>
      </w:r>
    </w:p>
    <w:p w14:paraId="7BBBD1BE" w14:textId="0CA162E1" w:rsidR="008A434F" w:rsidRPr="008A434F" w:rsidRDefault="00804CDA" w:rsidP="008A434F">
      <w:pPr>
        <w:numPr>
          <w:ilvl w:val="0"/>
          <w:numId w:val="31"/>
        </w:numPr>
        <w:spacing w:before="240"/>
        <w:rPr>
          <w:rFonts w:ascii="Calibri" w:hAnsi="Calibri" w:cs="Calibri"/>
        </w:rPr>
      </w:pPr>
      <w:r>
        <w:rPr>
          <w:rFonts w:ascii="Calibri" w:hAnsi="Calibri" w:cs="Calibri"/>
        </w:rPr>
        <w:t xml:space="preserve">For support staff: </w:t>
      </w:r>
      <w:r w:rsidR="008A434F" w:rsidRPr="008A434F">
        <w:rPr>
          <w:rFonts w:ascii="Calibri" w:hAnsi="Calibri" w:cs="Calibri"/>
        </w:rPr>
        <w:t>The NJC unions “reluctantly” accepted a pay award of 3.2%, backdated to April 2025.</w:t>
      </w:r>
    </w:p>
    <w:p w14:paraId="2718452A" w14:textId="43EB209E" w:rsidR="008A434F" w:rsidRPr="008A434F" w:rsidRDefault="008A434F" w:rsidP="008A434F">
      <w:pPr>
        <w:numPr>
          <w:ilvl w:val="0"/>
          <w:numId w:val="31"/>
        </w:numPr>
        <w:spacing w:before="240"/>
        <w:rPr>
          <w:rFonts w:ascii="Calibri" w:hAnsi="Calibri" w:cs="Calibri"/>
        </w:rPr>
      </w:pPr>
      <w:r>
        <w:rPr>
          <w:rFonts w:ascii="Calibri" w:hAnsi="Calibri" w:cs="Calibri"/>
        </w:rPr>
        <w:t xml:space="preserve">The </w:t>
      </w:r>
      <w:r w:rsidR="00804CDA" w:rsidRPr="00804CDA">
        <w:rPr>
          <w:rFonts w:ascii="Calibri" w:hAnsi="Calibri" w:cs="Calibri"/>
        </w:rPr>
        <w:t>NEU are not able to take part in national negotiations around support staff pay</w:t>
      </w:r>
      <w:r>
        <w:rPr>
          <w:rFonts w:ascii="Calibri" w:hAnsi="Calibri" w:cs="Calibri"/>
        </w:rPr>
        <w:t xml:space="preserve">, but the </w:t>
      </w:r>
      <w:r w:rsidRPr="008A434F">
        <w:rPr>
          <w:rFonts w:ascii="Calibri" w:hAnsi="Calibri" w:cs="Calibri"/>
          <w:lang w:val="en-US"/>
        </w:rPr>
        <w:t>NEU wants to work with the NJC unions to recruit more support staff- most are not in any union</w:t>
      </w:r>
    </w:p>
    <w:p w14:paraId="7E5E88FD" w14:textId="282FE2CE" w:rsidR="0080661E" w:rsidRPr="0080661E" w:rsidRDefault="0080661E" w:rsidP="0080661E">
      <w:pPr>
        <w:spacing w:before="240"/>
        <w:rPr>
          <w:rFonts w:ascii="Calibri" w:hAnsi="Calibri" w:cs="Calibri"/>
        </w:rPr>
      </w:pPr>
      <w:r>
        <w:rPr>
          <w:rFonts w:ascii="Calibri" w:hAnsi="Calibri" w:cs="Calibri"/>
        </w:rPr>
        <w:t xml:space="preserve">The </w:t>
      </w:r>
      <w:r w:rsidRPr="0080661E">
        <w:rPr>
          <w:rFonts w:ascii="Calibri" w:hAnsi="Calibri" w:cs="Calibri"/>
        </w:rPr>
        <w:t xml:space="preserve">NEU campaigns for above-inflation pay awards to move towards restoration of pay lost since 2010, greater funding of schools to make up the £8.7bn deficit, and action on the workload crisis- </w:t>
      </w:r>
      <w:r w:rsidRPr="0080661E">
        <w:rPr>
          <w:rFonts w:ascii="Calibri" w:hAnsi="Calibri" w:cs="Calibri"/>
          <w:lang w:val="en-US"/>
        </w:rPr>
        <w:t>teachers in the UK work more intensively and for longer hours than any other profession.</w:t>
      </w:r>
    </w:p>
    <w:p w14:paraId="0BBA5377" w14:textId="546FE522" w:rsidR="0080661E" w:rsidRPr="0080661E" w:rsidRDefault="0080661E" w:rsidP="0080661E">
      <w:pPr>
        <w:spacing w:before="240"/>
        <w:rPr>
          <w:rFonts w:ascii="Calibri" w:hAnsi="Calibri" w:cs="Calibri"/>
        </w:rPr>
      </w:pPr>
      <w:r w:rsidRPr="0080661E">
        <w:rPr>
          <w:rFonts w:ascii="Calibri" w:hAnsi="Calibri" w:cs="Calibri"/>
        </w:rPr>
        <w:t xml:space="preserve">This award is unacceptable, and the national executive has announced </w:t>
      </w:r>
      <w:r w:rsidRPr="0080661E">
        <w:rPr>
          <w:rFonts w:ascii="Calibri" w:hAnsi="Calibri" w:cs="Calibri"/>
          <w:b/>
          <w:bCs/>
        </w:rPr>
        <w:t>an indicative national ballot for strike action, opening on February 28th</w:t>
      </w:r>
    </w:p>
    <w:p w14:paraId="6F2AED4F" w14:textId="63B63459" w:rsidR="004D36BC" w:rsidRDefault="005059D4" w:rsidP="004C1AEE">
      <w:pPr>
        <w:spacing w:before="240"/>
        <w:rPr>
          <w:rFonts w:ascii="Calibri" w:hAnsi="Calibri" w:cs="Calibri"/>
        </w:rPr>
      </w:pPr>
      <w:r w:rsidRPr="005059D4">
        <w:rPr>
          <w:rFonts w:ascii="Calibri" w:hAnsi="Calibri" w:cs="Calibri"/>
        </w:rPr>
        <w:drawing>
          <wp:anchor distT="0" distB="0" distL="114300" distR="114300" simplePos="0" relativeHeight="251666432" behindDoc="0" locked="0" layoutInCell="1" allowOverlap="1" wp14:anchorId="45D9BF9B" wp14:editId="395843F5">
            <wp:simplePos x="0" y="0"/>
            <wp:positionH relativeFrom="column">
              <wp:posOffset>3263872</wp:posOffset>
            </wp:positionH>
            <wp:positionV relativeFrom="paragraph">
              <wp:posOffset>-68138</wp:posOffset>
            </wp:positionV>
            <wp:extent cx="2952750" cy="1653540"/>
            <wp:effectExtent l="0" t="0" r="0" b="3810"/>
            <wp:wrapSquare wrapText="bothSides"/>
            <wp:docPr id="4" name="Picture 1" descr="NEU - Buckinghamshire (@BucksNEU) / X">
              <a:extLst xmlns:a="http://schemas.openxmlformats.org/drawingml/2006/main">
                <a:ext uri="{FF2B5EF4-FFF2-40B4-BE49-F238E27FC236}">
                  <a16:creationId xmlns:a16="http://schemas.microsoft.com/office/drawing/2014/main" id="{05FD5873-F98C-8EEF-6280-69FEC10786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NEU - Buckinghamshire (@BucksNEU) / X">
                      <a:extLst>
                        <a:ext uri="{FF2B5EF4-FFF2-40B4-BE49-F238E27FC236}">
                          <a16:creationId xmlns:a16="http://schemas.microsoft.com/office/drawing/2014/main" id="{05FD5873-F98C-8EEF-6280-69FEC1078608}"/>
                        </a:ext>
                      </a:extLst>
                    </pic:cNvPr>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952750" cy="1653540"/>
                    </a:xfrm>
                    <a:prstGeom prst="rect">
                      <a:avLst/>
                    </a:prstGeom>
                    <a:noFill/>
                  </pic:spPr>
                </pic:pic>
              </a:graphicData>
            </a:graphic>
            <wp14:sizeRelH relativeFrom="margin">
              <wp14:pctWidth>0</wp14:pctWidth>
            </wp14:sizeRelH>
            <wp14:sizeRelV relativeFrom="margin">
              <wp14:pctHeight>0</wp14:pctHeight>
            </wp14:sizeRelV>
          </wp:anchor>
        </w:drawing>
      </w:r>
      <w:r w:rsidR="0080661E" w:rsidRPr="0080661E">
        <w:rPr>
          <w:rFonts w:ascii="Calibri" w:hAnsi="Calibri" w:cs="Calibri"/>
        </w:rPr>
        <w:t>On 1265, the government notes “</w:t>
      </w:r>
      <w:r w:rsidR="0080661E" w:rsidRPr="0080661E">
        <w:rPr>
          <w:rFonts w:ascii="Calibri" w:hAnsi="Calibri" w:cs="Calibri"/>
          <w:lang w:val="en-US"/>
        </w:rPr>
        <w:t xml:space="preserve">the risk of a change in this area being highly disruptive”.  We should commit to making sure </w:t>
      </w:r>
      <w:r w:rsidR="0080661E" w:rsidRPr="0080661E">
        <w:rPr>
          <w:rFonts w:ascii="Calibri" w:hAnsi="Calibri" w:cs="Calibri"/>
          <w:b/>
          <w:bCs/>
          <w:lang w:val="en-US"/>
        </w:rPr>
        <w:t>any threat to 1265 is defended with the disruptive threat of strike action</w:t>
      </w:r>
      <w:r w:rsidR="0080661E">
        <w:rPr>
          <w:rFonts w:ascii="Calibri" w:hAnsi="Calibri" w:cs="Calibri"/>
          <w:b/>
          <w:bCs/>
          <w:lang w:val="en-US"/>
        </w:rPr>
        <w:t xml:space="preserve">. </w:t>
      </w:r>
    </w:p>
    <w:p w14:paraId="3B9E4563" w14:textId="7BC042D8" w:rsidR="006502EE" w:rsidRDefault="003E72BF" w:rsidP="004C1AEE">
      <w:pPr>
        <w:spacing w:before="240"/>
        <w:rPr>
          <w:rFonts w:ascii="Calibri" w:hAnsi="Calibri" w:cs="Calibri"/>
        </w:rPr>
      </w:pPr>
      <w:r>
        <w:rPr>
          <w:rFonts w:ascii="Calibri" w:hAnsi="Calibri" w:cs="Calibri"/>
        </w:rPr>
        <w:t>London pulls up the rest of the nation so we need to do our best, not just for ourselves, but also for the other Districts out there where it’s harder to mobilise.</w:t>
      </w:r>
    </w:p>
    <w:p w14:paraId="2AA5BDDF" w14:textId="0DDC8986" w:rsidR="00C83AD4" w:rsidRDefault="00C83AD4" w:rsidP="00C83AD4">
      <w:pPr>
        <w:spacing w:before="240"/>
        <w:rPr>
          <w:rFonts w:ascii="Calibri" w:hAnsi="Calibri" w:cs="Calibri"/>
          <w:b/>
          <w:bCs/>
          <w:color w:val="156082" w:themeColor="accent1"/>
          <w:sz w:val="32"/>
          <w:szCs w:val="32"/>
          <w:u w:val="single"/>
        </w:rPr>
      </w:pPr>
      <w:r>
        <w:rPr>
          <w:rFonts w:ascii="Calibri" w:hAnsi="Calibri" w:cs="Calibri"/>
          <w:b/>
          <w:bCs/>
          <w:color w:val="156082" w:themeColor="accent1"/>
          <w:sz w:val="32"/>
          <w:szCs w:val="32"/>
          <w:u w:val="single"/>
        </w:rPr>
        <w:lastRenderedPageBreak/>
        <w:t>Stand Up To Racism – Amy</w:t>
      </w:r>
    </w:p>
    <w:p w14:paraId="3B4E5023" w14:textId="11618B9D" w:rsidR="0066281C" w:rsidRDefault="001E179F" w:rsidP="00C83AD4">
      <w:pPr>
        <w:spacing w:before="240"/>
        <w:rPr>
          <w:rFonts w:ascii="Calibri" w:hAnsi="Calibri" w:cs="Calibri"/>
        </w:rPr>
      </w:pPr>
      <w:r w:rsidRPr="001E179F">
        <w:rPr>
          <w:rFonts w:ascii="Calibri" w:hAnsi="Calibri" w:cs="Calibri"/>
        </w:rPr>
        <w:t>The threat of councils turning to Reform UK is real, and we need to be unified against this.</w:t>
      </w:r>
      <w:r w:rsidR="001471FB">
        <w:rPr>
          <w:rFonts w:ascii="Calibri" w:hAnsi="Calibri" w:cs="Calibri"/>
        </w:rPr>
        <w:t xml:space="preserve"> </w:t>
      </w:r>
      <w:r w:rsidR="0066281C">
        <w:rPr>
          <w:rFonts w:ascii="Calibri" w:hAnsi="Calibri" w:cs="Calibri"/>
        </w:rPr>
        <w:t>Of course a Reform government would mean a complete overhaul of our terms and conditions. Remember Farage saying he’d go to war with the NEU?...</w:t>
      </w:r>
    </w:p>
    <w:p w14:paraId="4E59C75C" w14:textId="2175B285" w:rsidR="00356D35" w:rsidRDefault="001471FB" w:rsidP="00C83AD4">
      <w:pPr>
        <w:spacing w:before="240"/>
        <w:rPr>
          <w:rFonts w:ascii="Calibri" w:hAnsi="Calibri" w:cs="Calibri"/>
        </w:rPr>
      </w:pPr>
      <w:r>
        <w:rPr>
          <w:rFonts w:ascii="Calibri" w:hAnsi="Calibri" w:cs="Calibri"/>
        </w:rPr>
        <w:t xml:space="preserve">The NEU has shown time and again that it has an impact on election results, so let’s stay mobilised, </w:t>
      </w:r>
      <w:r w:rsidR="00356D35">
        <w:rPr>
          <w:rFonts w:ascii="Calibri" w:hAnsi="Calibri" w:cs="Calibri"/>
        </w:rPr>
        <w:t>organise meetings in schools especially on Thursday 5</w:t>
      </w:r>
      <w:r w:rsidR="00356D35" w:rsidRPr="00356D35">
        <w:rPr>
          <w:rFonts w:ascii="Calibri" w:hAnsi="Calibri" w:cs="Calibri"/>
          <w:vertAlign w:val="superscript"/>
        </w:rPr>
        <w:t>th</w:t>
      </w:r>
      <w:r w:rsidR="00356D35">
        <w:rPr>
          <w:rFonts w:ascii="Calibri" w:hAnsi="Calibri" w:cs="Calibri"/>
        </w:rPr>
        <w:t>, our workplace mobilisation day.</w:t>
      </w:r>
    </w:p>
    <w:p w14:paraId="58855755" w14:textId="421C2F92" w:rsidR="00356D35" w:rsidRDefault="00356D35" w:rsidP="00C83AD4">
      <w:pPr>
        <w:spacing w:before="240"/>
        <w:rPr>
          <w:rFonts w:ascii="Calibri" w:hAnsi="Calibri" w:cs="Calibri"/>
        </w:rPr>
      </w:pPr>
      <w:r w:rsidRPr="00356D35">
        <w:rPr>
          <w:rFonts w:ascii="Segoe UI Emoji" w:hAnsi="Segoe UI Emoji" w:cs="Segoe UI Emoji"/>
        </w:rPr>
        <w:t>📸</w:t>
      </w:r>
      <w:r w:rsidRPr="00356D35">
        <w:rPr>
          <w:rFonts w:ascii="Calibri" w:hAnsi="Calibri" w:cs="Calibri"/>
        </w:rPr>
        <w:t xml:space="preserve"> Share your photo on this group and submit here for use in NEU social media </w:t>
      </w:r>
      <w:hyperlink r:id="rId9" w:history="1">
        <w:r w:rsidRPr="00901EE7">
          <w:rPr>
            <w:rStyle w:val="Hyperlink"/>
            <w:rFonts w:ascii="Calibri" w:hAnsi="Calibri" w:cs="Calibri"/>
          </w:rPr>
          <w:t>https://national-education-union.boast.io/form/neu-together-mobilisation</w:t>
        </w:r>
      </w:hyperlink>
    </w:p>
    <w:p w14:paraId="2388367B" w14:textId="119E62F7" w:rsidR="00C83AD4" w:rsidRDefault="00C83AD4" w:rsidP="00C83AD4">
      <w:pPr>
        <w:spacing w:before="240"/>
        <w:rPr>
          <w:rFonts w:ascii="Calibri" w:hAnsi="Calibri" w:cs="Calibri"/>
          <w:b/>
          <w:bCs/>
          <w:color w:val="156082" w:themeColor="accent1"/>
          <w:sz w:val="32"/>
          <w:szCs w:val="32"/>
          <w:u w:val="single"/>
        </w:rPr>
      </w:pPr>
      <w:r>
        <w:rPr>
          <w:rFonts w:ascii="Calibri" w:hAnsi="Calibri" w:cs="Calibri"/>
          <w:b/>
          <w:bCs/>
          <w:color w:val="156082" w:themeColor="accent1"/>
          <w:sz w:val="32"/>
          <w:szCs w:val="32"/>
          <w:u w:val="single"/>
        </w:rPr>
        <w:t>Flexible working – Matt</w:t>
      </w:r>
    </w:p>
    <w:p w14:paraId="6EACF413" w14:textId="77C207E6" w:rsidR="009E4994" w:rsidRDefault="0066281C" w:rsidP="00C83AD4">
      <w:pPr>
        <w:spacing w:before="240"/>
        <w:rPr>
          <w:rFonts w:ascii="Calibri" w:hAnsi="Calibri" w:cs="Calibri"/>
          <w:b/>
          <w:bCs/>
          <w:color w:val="156082" w:themeColor="accent1"/>
          <w:sz w:val="32"/>
          <w:szCs w:val="32"/>
          <w:u w:val="single"/>
        </w:rPr>
      </w:pPr>
      <w:r>
        <w:rPr>
          <w:rFonts w:ascii="Calibri" w:hAnsi="Calibri" w:cs="Calibri"/>
        </w:rPr>
        <w:t xml:space="preserve">Matt has worked really hard in drafting a clear document for headteachers to encourage them to get on board with flexible working. </w:t>
      </w:r>
      <w:r w:rsidR="00C46C10">
        <w:rPr>
          <w:rFonts w:ascii="Calibri" w:hAnsi="Calibri" w:cs="Calibri"/>
        </w:rPr>
        <w:t>Reps can/should now have conversations with heads</w:t>
      </w:r>
      <w:r>
        <w:rPr>
          <w:rFonts w:ascii="Calibri" w:hAnsi="Calibri" w:cs="Calibri"/>
        </w:rPr>
        <w:t xml:space="preserve"> to follow up from this letter.</w:t>
      </w:r>
      <w:r w:rsidR="009E4994">
        <w:rPr>
          <w:rFonts w:ascii="Calibri" w:hAnsi="Calibri" w:cs="Calibri"/>
        </w:rPr>
        <w:t xml:space="preserve"> A copy of the letter will be sent to workplace reps to be able to follow up.</w:t>
      </w:r>
    </w:p>
    <w:p w14:paraId="652845CC" w14:textId="19439F27" w:rsidR="00C83AD4" w:rsidRDefault="00C83AD4" w:rsidP="00C83AD4">
      <w:pPr>
        <w:spacing w:before="240"/>
        <w:rPr>
          <w:rFonts w:ascii="Calibri" w:hAnsi="Calibri" w:cs="Calibri"/>
          <w:b/>
          <w:bCs/>
          <w:color w:val="156082" w:themeColor="accent1"/>
          <w:sz w:val="32"/>
          <w:szCs w:val="32"/>
          <w:u w:val="single"/>
        </w:rPr>
      </w:pPr>
      <w:r>
        <w:rPr>
          <w:rFonts w:ascii="Calibri" w:hAnsi="Calibri" w:cs="Calibri"/>
          <w:b/>
          <w:bCs/>
          <w:color w:val="156082" w:themeColor="accent1"/>
          <w:sz w:val="32"/>
          <w:szCs w:val="32"/>
          <w:u w:val="single"/>
        </w:rPr>
        <w:t>Calais delegation in May – Amy</w:t>
      </w:r>
    </w:p>
    <w:p w14:paraId="2AB66DED" w14:textId="4C08970B" w:rsidR="00541F6E" w:rsidRDefault="0066281C" w:rsidP="00541F6E">
      <w:pPr>
        <w:spacing w:before="240"/>
        <w:rPr>
          <w:rFonts w:ascii="Calibri" w:hAnsi="Calibri" w:cs="Calibri"/>
        </w:rPr>
      </w:pPr>
      <w:r>
        <w:rPr>
          <w:rFonts w:ascii="Calibri" w:hAnsi="Calibri" w:cs="Calibri"/>
        </w:rPr>
        <w:t>The delegation will be in May, date TBC. There will be some spaces, so do put yourself forward or talk to people you think might be interested in your school.</w:t>
      </w:r>
    </w:p>
    <w:p w14:paraId="2D092AEC" w14:textId="3BF25B55" w:rsidR="00266249" w:rsidRDefault="00266249" w:rsidP="00541F6E">
      <w:pPr>
        <w:spacing w:before="240"/>
        <w:rPr>
          <w:rFonts w:ascii="Calibri" w:hAnsi="Calibri" w:cs="Calibri"/>
          <w:b/>
          <w:bCs/>
          <w:color w:val="156082" w:themeColor="accent1"/>
          <w:sz w:val="32"/>
          <w:szCs w:val="32"/>
          <w:u w:val="single"/>
        </w:rPr>
      </w:pPr>
      <w:r>
        <w:rPr>
          <w:rFonts w:ascii="Calibri" w:hAnsi="Calibri" w:cs="Calibri"/>
        </w:rPr>
        <w:t xml:space="preserve">For context, delegations go a few times </w:t>
      </w:r>
      <w:r w:rsidR="008C1E42">
        <w:rPr>
          <w:rFonts w:ascii="Calibri" w:hAnsi="Calibri" w:cs="Calibri"/>
        </w:rPr>
        <w:t>a year to Northern France to volunteer with refugees through an organisation called Roots.</w:t>
      </w:r>
    </w:p>
    <w:p w14:paraId="7F56F217" w14:textId="76E4F806" w:rsidR="00C83AD4" w:rsidRDefault="00C83AD4" w:rsidP="00C83AD4">
      <w:pPr>
        <w:spacing w:before="240"/>
        <w:rPr>
          <w:rFonts w:ascii="Calibri" w:hAnsi="Calibri" w:cs="Calibri"/>
          <w:b/>
          <w:bCs/>
          <w:color w:val="156082" w:themeColor="accent1"/>
          <w:sz w:val="32"/>
          <w:szCs w:val="32"/>
          <w:u w:val="single"/>
        </w:rPr>
      </w:pPr>
      <w:r>
        <w:rPr>
          <w:rFonts w:ascii="Calibri" w:hAnsi="Calibri" w:cs="Calibri"/>
          <w:b/>
          <w:bCs/>
          <w:color w:val="156082" w:themeColor="accent1"/>
          <w:sz w:val="32"/>
          <w:szCs w:val="32"/>
          <w:u w:val="single"/>
        </w:rPr>
        <w:t>Ongoing and upcoming local disputes – Lucy</w:t>
      </w:r>
    </w:p>
    <w:p w14:paraId="4A90C889" w14:textId="04D4C0C8" w:rsidR="00541F6E" w:rsidRDefault="008C1E42" w:rsidP="00541F6E">
      <w:pPr>
        <w:spacing w:before="240"/>
        <w:rPr>
          <w:rFonts w:ascii="Calibri" w:hAnsi="Calibri" w:cs="Calibri"/>
        </w:rPr>
      </w:pPr>
      <w:r w:rsidRPr="00F02173">
        <w:rPr>
          <w:rFonts w:ascii="Calibri" w:hAnsi="Calibri" w:cs="Calibri"/>
          <w:b/>
          <w:bCs/>
        </w:rPr>
        <w:t>Access Cre</w:t>
      </w:r>
      <w:r w:rsidR="00FD5E0D" w:rsidRPr="00F02173">
        <w:rPr>
          <w:rFonts w:ascii="Calibri" w:hAnsi="Calibri" w:cs="Calibri"/>
          <w:b/>
          <w:bCs/>
        </w:rPr>
        <w:t>ative College</w:t>
      </w:r>
      <w:r w:rsidR="00F02173" w:rsidRPr="00F02173">
        <w:rPr>
          <w:rFonts w:ascii="Calibri" w:hAnsi="Calibri" w:cs="Calibri"/>
          <w:b/>
          <w:bCs/>
        </w:rPr>
        <w:t>:</w:t>
      </w:r>
      <w:r w:rsidR="00F02173">
        <w:rPr>
          <w:rFonts w:ascii="Calibri" w:hAnsi="Calibri" w:cs="Calibri"/>
        </w:rPr>
        <w:t xml:space="preserve"> The union is now in talks with management, so hopefully there will be progress very soon.</w:t>
      </w:r>
      <w:r w:rsidR="00A25D37">
        <w:rPr>
          <w:rFonts w:ascii="Calibri" w:hAnsi="Calibri" w:cs="Calibri"/>
        </w:rPr>
        <w:t xml:space="preserve"> The strike dates booked are: 26</w:t>
      </w:r>
      <w:r w:rsidR="00A25D37" w:rsidRPr="00A25D37">
        <w:rPr>
          <w:rFonts w:ascii="Calibri" w:hAnsi="Calibri" w:cs="Calibri"/>
          <w:vertAlign w:val="superscript"/>
        </w:rPr>
        <w:t>th</w:t>
      </w:r>
      <w:r w:rsidR="00A25D37">
        <w:rPr>
          <w:rFonts w:ascii="Calibri" w:hAnsi="Calibri" w:cs="Calibri"/>
        </w:rPr>
        <w:t xml:space="preserve"> February, 2</w:t>
      </w:r>
      <w:r w:rsidR="00A25D37" w:rsidRPr="00A25D37">
        <w:rPr>
          <w:rFonts w:ascii="Calibri" w:hAnsi="Calibri" w:cs="Calibri"/>
          <w:vertAlign w:val="superscript"/>
        </w:rPr>
        <w:t>nd</w:t>
      </w:r>
      <w:r w:rsidR="00A25D37">
        <w:rPr>
          <w:rFonts w:ascii="Calibri" w:hAnsi="Calibri" w:cs="Calibri"/>
        </w:rPr>
        <w:t xml:space="preserve"> March, 4</w:t>
      </w:r>
      <w:r w:rsidR="00A25D37" w:rsidRPr="00A25D37">
        <w:rPr>
          <w:rFonts w:ascii="Calibri" w:hAnsi="Calibri" w:cs="Calibri"/>
          <w:vertAlign w:val="superscript"/>
        </w:rPr>
        <w:t>th</w:t>
      </w:r>
      <w:r w:rsidR="00A25D37">
        <w:rPr>
          <w:rFonts w:ascii="Calibri" w:hAnsi="Calibri" w:cs="Calibri"/>
        </w:rPr>
        <w:t xml:space="preserve"> March, 5</w:t>
      </w:r>
      <w:r w:rsidR="00A25D37" w:rsidRPr="00A25D37">
        <w:rPr>
          <w:rFonts w:ascii="Calibri" w:hAnsi="Calibri" w:cs="Calibri"/>
          <w:vertAlign w:val="superscript"/>
        </w:rPr>
        <w:t>th</w:t>
      </w:r>
      <w:r w:rsidR="00A25D37">
        <w:rPr>
          <w:rFonts w:ascii="Calibri" w:hAnsi="Calibri" w:cs="Calibri"/>
        </w:rPr>
        <w:t xml:space="preserve"> March, 10</w:t>
      </w:r>
      <w:r w:rsidR="00A25D37" w:rsidRPr="00A25D37">
        <w:rPr>
          <w:rFonts w:ascii="Calibri" w:hAnsi="Calibri" w:cs="Calibri"/>
          <w:vertAlign w:val="superscript"/>
        </w:rPr>
        <w:t>th</w:t>
      </w:r>
      <w:r w:rsidR="00A25D37">
        <w:rPr>
          <w:rFonts w:ascii="Calibri" w:hAnsi="Calibri" w:cs="Calibri"/>
        </w:rPr>
        <w:t xml:space="preserve"> March and 12</w:t>
      </w:r>
      <w:r w:rsidR="00A25D37" w:rsidRPr="00A25D37">
        <w:rPr>
          <w:rFonts w:ascii="Calibri" w:hAnsi="Calibri" w:cs="Calibri"/>
          <w:vertAlign w:val="superscript"/>
        </w:rPr>
        <w:t>th</w:t>
      </w:r>
      <w:r w:rsidR="00A25D37">
        <w:rPr>
          <w:rFonts w:ascii="Calibri" w:hAnsi="Calibri" w:cs="Calibri"/>
        </w:rPr>
        <w:t xml:space="preserve"> March, but strikes might be paused if talks are conclusive enough.</w:t>
      </w:r>
    </w:p>
    <w:p w14:paraId="6B312CB1" w14:textId="49E1729D" w:rsidR="00904F46" w:rsidRDefault="00904F46" w:rsidP="00541F6E">
      <w:pPr>
        <w:spacing w:before="240"/>
        <w:rPr>
          <w:rFonts w:ascii="Calibri" w:hAnsi="Calibri" w:cs="Calibri"/>
          <w:b/>
          <w:bCs/>
          <w:color w:val="156082" w:themeColor="accent1"/>
          <w:sz w:val="32"/>
          <w:szCs w:val="32"/>
          <w:u w:val="single"/>
        </w:rPr>
      </w:pPr>
      <w:r w:rsidRPr="00F02173">
        <w:rPr>
          <w:rFonts w:ascii="Calibri" w:hAnsi="Calibri" w:cs="Calibri"/>
          <w:b/>
          <w:bCs/>
        </w:rPr>
        <w:t>Brick Lane:</w:t>
      </w:r>
      <w:r>
        <w:rPr>
          <w:rFonts w:ascii="Calibri" w:hAnsi="Calibri" w:cs="Calibri"/>
        </w:rPr>
        <w:t xml:space="preserve"> Thanks to Maria’s incredible work, Brick Lane School is now ready to go on strike. They passed their formal ballot, and their first day of strike is 9</w:t>
      </w:r>
      <w:r w:rsidRPr="00904F46">
        <w:rPr>
          <w:rFonts w:ascii="Calibri" w:hAnsi="Calibri" w:cs="Calibri"/>
          <w:vertAlign w:val="superscript"/>
        </w:rPr>
        <w:t>th</w:t>
      </w:r>
      <w:r>
        <w:rPr>
          <w:rFonts w:ascii="Calibri" w:hAnsi="Calibri" w:cs="Calibri"/>
        </w:rPr>
        <w:t xml:space="preserve"> March at 7:30am</w:t>
      </w:r>
      <w:r w:rsidR="00F02173">
        <w:rPr>
          <w:rFonts w:ascii="Calibri" w:hAnsi="Calibri" w:cs="Calibri"/>
        </w:rPr>
        <w:t>. On 10</w:t>
      </w:r>
      <w:r w:rsidR="00F02173" w:rsidRPr="00F02173">
        <w:rPr>
          <w:rFonts w:ascii="Calibri" w:hAnsi="Calibri" w:cs="Calibri"/>
          <w:vertAlign w:val="superscript"/>
        </w:rPr>
        <w:t>th</w:t>
      </w:r>
      <w:r w:rsidR="00F02173">
        <w:rPr>
          <w:rFonts w:ascii="Calibri" w:hAnsi="Calibri" w:cs="Calibri"/>
        </w:rPr>
        <w:t xml:space="preserve"> March the union will meet with management.</w:t>
      </w:r>
    </w:p>
    <w:p w14:paraId="7EE48C39" w14:textId="78855878" w:rsidR="00C83AD4" w:rsidRPr="00904F46" w:rsidRDefault="00C83AD4" w:rsidP="00C83AD4">
      <w:pPr>
        <w:spacing w:before="240"/>
        <w:rPr>
          <w:rFonts w:ascii="Calibri" w:hAnsi="Calibri" w:cs="Calibri"/>
          <w:b/>
          <w:bCs/>
          <w:color w:val="156082" w:themeColor="accent1"/>
          <w:sz w:val="32"/>
          <w:szCs w:val="32"/>
          <w:u w:val="single"/>
        </w:rPr>
      </w:pPr>
      <w:r w:rsidRPr="00904F46">
        <w:rPr>
          <w:rFonts w:ascii="Calibri" w:hAnsi="Calibri" w:cs="Calibri"/>
          <w:b/>
          <w:bCs/>
          <w:color w:val="156082" w:themeColor="accent1"/>
          <w:sz w:val="32"/>
          <w:szCs w:val="32"/>
          <w:u w:val="single"/>
        </w:rPr>
        <w:t xml:space="preserve">NEU Iftar event </w:t>
      </w:r>
      <w:r w:rsidR="008667FC" w:rsidRPr="00904F46">
        <w:rPr>
          <w:rFonts w:ascii="Calibri" w:hAnsi="Calibri" w:cs="Calibri"/>
          <w:b/>
          <w:bCs/>
          <w:color w:val="156082" w:themeColor="accent1"/>
          <w:sz w:val="32"/>
          <w:szCs w:val="32"/>
          <w:u w:val="single"/>
        </w:rPr>
        <w:t>–</w:t>
      </w:r>
      <w:r w:rsidRPr="00904F46">
        <w:rPr>
          <w:rFonts w:ascii="Calibri" w:hAnsi="Calibri" w:cs="Calibri"/>
          <w:b/>
          <w:bCs/>
          <w:color w:val="156082" w:themeColor="accent1"/>
          <w:sz w:val="32"/>
          <w:szCs w:val="32"/>
          <w:u w:val="single"/>
        </w:rPr>
        <w:t xml:space="preserve"> Rosie</w:t>
      </w:r>
      <w:r w:rsidR="008667FC" w:rsidRPr="00904F46">
        <w:rPr>
          <w:rFonts w:ascii="Calibri" w:hAnsi="Calibri" w:cs="Calibri"/>
          <w:b/>
          <w:bCs/>
          <w:color w:val="156082" w:themeColor="accent1"/>
          <w:sz w:val="32"/>
          <w:szCs w:val="32"/>
          <w:u w:val="single"/>
        </w:rPr>
        <w:t>/Pauline</w:t>
      </w:r>
    </w:p>
    <w:p w14:paraId="1335E961" w14:textId="25AECA66" w:rsidR="00541F6E" w:rsidRDefault="008C1E42" w:rsidP="00541F6E">
      <w:pPr>
        <w:spacing w:before="240"/>
        <w:rPr>
          <w:rFonts w:ascii="Calibri" w:hAnsi="Calibri" w:cs="Calibri"/>
          <w:b/>
          <w:bCs/>
          <w:color w:val="156082" w:themeColor="accent1"/>
          <w:sz w:val="32"/>
          <w:szCs w:val="32"/>
          <w:u w:val="single"/>
        </w:rPr>
      </w:pPr>
      <w:r>
        <w:rPr>
          <w:rFonts w:ascii="Calibri" w:hAnsi="Calibri" w:cs="Calibri"/>
        </w:rPr>
        <w:t>See invitation email. There are still a few places left</w:t>
      </w:r>
      <w:r w:rsidR="00FD5E0D">
        <w:rPr>
          <w:rFonts w:ascii="Calibri" w:hAnsi="Calibri" w:cs="Calibri"/>
        </w:rPr>
        <w:t xml:space="preserve"> so book today if you’re interested!</w:t>
      </w:r>
    </w:p>
    <w:p w14:paraId="2C623EDB" w14:textId="5D226C51" w:rsidR="008667FC" w:rsidRDefault="008667FC" w:rsidP="00C83AD4">
      <w:pPr>
        <w:spacing w:before="240"/>
        <w:rPr>
          <w:rFonts w:ascii="Calibri" w:hAnsi="Calibri" w:cs="Calibri"/>
          <w:b/>
          <w:bCs/>
          <w:color w:val="156082" w:themeColor="accent1"/>
          <w:sz w:val="32"/>
          <w:szCs w:val="32"/>
          <w:u w:val="single"/>
        </w:rPr>
      </w:pPr>
      <w:r>
        <w:rPr>
          <w:rFonts w:ascii="Calibri" w:hAnsi="Calibri" w:cs="Calibri"/>
          <w:b/>
          <w:bCs/>
          <w:color w:val="156082" w:themeColor="accent1"/>
          <w:sz w:val="32"/>
          <w:szCs w:val="32"/>
          <w:u w:val="single"/>
        </w:rPr>
        <w:t>Training: Disability and discrimination in the workplace</w:t>
      </w:r>
      <w:r w:rsidR="00FD5E0D">
        <w:rPr>
          <w:rFonts w:ascii="Calibri" w:hAnsi="Calibri" w:cs="Calibri"/>
          <w:b/>
          <w:bCs/>
          <w:color w:val="156082" w:themeColor="accent1"/>
          <w:sz w:val="32"/>
          <w:szCs w:val="32"/>
          <w:u w:val="single"/>
        </w:rPr>
        <w:t xml:space="preserve"> - Rosie</w:t>
      </w:r>
    </w:p>
    <w:p w14:paraId="1B9A35C9" w14:textId="5081A631" w:rsidR="007B268D" w:rsidRPr="00374005" w:rsidRDefault="00FD5E0D" w:rsidP="004C1AEE">
      <w:pPr>
        <w:spacing w:before="240"/>
        <w:rPr>
          <w:rFonts w:ascii="Calibri" w:hAnsi="Calibri" w:cs="Calibri"/>
          <w:b/>
          <w:bCs/>
        </w:rPr>
      </w:pPr>
      <w:r>
        <w:rPr>
          <w:rFonts w:ascii="Calibri" w:hAnsi="Calibri" w:cs="Calibri"/>
        </w:rPr>
        <w:t>See attached PowerPoint and Discrimination checklist</w:t>
      </w:r>
    </w:p>
    <w:sectPr w:rsidR="007B268D" w:rsidRPr="003740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Noto Sans Symbols">
    <w:charset w:val="00"/>
    <w:family w:val="auto"/>
    <w:pitch w:val="default"/>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A3BBE"/>
    <w:multiLevelType w:val="hybridMultilevel"/>
    <w:tmpl w:val="4D32F12C"/>
    <w:lvl w:ilvl="0" w:tplc="08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 w15:restartNumberingAfterBreak="0">
    <w:nsid w:val="035F76D7"/>
    <w:multiLevelType w:val="hybridMultilevel"/>
    <w:tmpl w:val="B3DC700A"/>
    <w:lvl w:ilvl="0" w:tplc="A6AA4950">
      <w:start w:val="1"/>
      <w:numFmt w:val="bullet"/>
      <w:lvlText w:val="•"/>
      <w:lvlJc w:val="left"/>
      <w:pPr>
        <w:tabs>
          <w:tab w:val="num" w:pos="720"/>
        </w:tabs>
        <w:ind w:left="720" w:hanging="360"/>
      </w:pPr>
      <w:rPr>
        <w:rFonts w:ascii="Arial" w:hAnsi="Arial" w:hint="default"/>
      </w:rPr>
    </w:lvl>
    <w:lvl w:ilvl="1" w:tplc="F5068362" w:tentative="1">
      <w:start w:val="1"/>
      <w:numFmt w:val="bullet"/>
      <w:lvlText w:val="•"/>
      <w:lvlJc w:val="left"/>
      <w:pPr>
        <w:tabs>
          <w:tab w:val="num" w:pos="1440"/>
        </w:tabs>
        <w:ind w:left="1440" w:hanging="360"/>
      </w:pPr>
      <w:rPr>
        <w:rFonts w:ascii="Arial" w:hAnsi="Arial" w:hint="default"/>
      </w:rPr>
    </w:lvl>
    <w:lvl w:ilvl="2" w:tplc="D7CC3250" w:tentative="1">
      <w:start w:val="1"/>
      <w:numFmt w:val="bullet"/>
      <w:lvlText w:val="•"/>
      <w:lvlJc w:val="left"/>
      <w:pPr>
        <w:tabs>
          <w:tab w:val="num" w:pos="2160"/>
        </w:tabs>
        <w:ind w:left="2160" w:hanging="360"/>
      </w:pPr>
      <w:rPr>
        <w:rFonts w:ascii="Arial" w:hAnsi="Arial" w:hint="default"/>
      </w:rPr>
    </w:lvl>
    <w:lvl w:ilvl="3" w:tplc="950205FE" w:tentative="1">
      <w:start w:val="1"/>
      <w:numFmt w:val="bullet"/>
      <w:lvlText w:val="•"/>
      <w:lvlJc w:val="left"/>
      <w:pPr>
        <w:tabs>
          <w:tab w:val="num" w:pos="2880"/>
        </w:tabs>
        <w:ind w:left="2880" w:hanging="360"/>
      </w:pPr>
      <w:rPr>
        <w:rFonts w:ascii="Arial" w:hAnsi="Arial" w:hint="default"/>
      </w:rPr>
    </w:lvl>
    <w:lvl w:ilvl="4" w:tplc="3CF86692" w:tentative="1">
      <w:start w:val="1"/>
      <w:numFmt w:val="bullet"/>
      <w:lvlText w:val="•"/>
      <w:lvlJc w:val="left"/>
      <w:pPr>
        <w:tabs>
          <w:tab w:val="num" w:pos="3600"/>
        </w:tabs>
        <w:ind w:left="3600" w:hanging="360"/>
      </w:pPr>
      <w:rPr>
        <w:rFonts w:ascii="Arial" w:hAnsi="Arial" w:hint="default"/>
      </w:rPr>
    </w:lvl>
    <w:lvl w:ilvl="5" w:tplc="767864F0" w:tentative="1">
      <w:start w:val="1"/>
      <w:numFmt w:val="bullet"/>
      <w:lvlText w:val="•"/>
      <w:lvlJc w:val="left"/>
      <w:pPr>
        <w:tabs>
          <w:tab w:val="num" w:pos="4320"/>
        </w:tabs>
        <w:ind w:left="4320" w:hanging="360"/>
      </w:pPr>
      <w:rPr>
        <w:rFonts w:ascii="Arial" w:hAnsi="Arial" w:hint="default"/>
      </w:rPr>
    </w:lvl>
    <w:lvl w:ilvl="6" w:tplc="B7AE0206" w:tentative="1">
      <w:start w:val="1"/>
      <w:numFmt w:val="bullet"/>
      <w:lvlText w:val="•"/>
      <w:lvlJc w:val="left"/>
      <w:pPr>
        <w:tabs>
          <w:tab w:val="num" w:pos="5040"/>
        </w:tabs>
        <w:ind w:left="5040" w:hanging="360"/>
      </w:pPr>
      <w:rPr>
        <w:rFonts w:ascii="Arial" w:hAnsi="Arial" w:hint="default"/>
      </w:rPr>
    </w:lvl>
    <w:lvl w:ilvl="7" w:tplc="E72C0D28" w:tentative="1">
      <w:start w:val="1"/>
      <w:numFmt w:val="bullet"/>
      <w:lvlText w:val="•"/>
      <w:lvlJc w:val="left"/>
      <w:pPr>
        <w:tabs>
          <w:tab w:val="num" w:pos="5760"/>
        </w:tabs>
        <w:ind w:left="5760" w:hanging="360"/>
      </w:pPr>
      <w:rPr>
        <w:rFonts w:ascii="Arial" w:hAnsi="Arial" w:hint="default"/>
      </w:rPr>
    </w:lvl>
    <w:lvl w:ilvl="8" w:tplc="006A1C7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3AC7DBD"/>
    <w:multiLevelType w:val="hybridMultilevel"/>
    <w:tmpl w:val="863C4F18"/>
    <w:lvl w:ilvl="0" w:tplc="08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F37675F"/>
    <w:multiLevelType w:val="hybridMultilevel"/>
    <w:tmpl w:val="FEE43756"/>
    <w:lvl w:ilvl="0" w:tplc="08090013">
      <w:start w:val="1"/>
      <w:numFmt w:val="upp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03328BF"/>
    <w:multiLevelType w:val="hybridMultilevel"/>
    <w:tmpl w:val="B3E00BCE"/>
    <w:lvl w:ilvl="0" w:tplc="08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A7243BC"/>
    <w:multiLevelType w:val="multilevel"/>
    <w:tmpl w:val="CFE078C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245583B"/>
    <w:multiLevelType w:val="hybridMultilevel"/>
    <w:tmpl w:val="45B0C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B764BF"/>
    <w:multiLevelType w:val="hybridMultilevel"/>
    <w:tmpl w:val="780CC4D8"/>
    <w:lvl w:ilvl="0" w:tplc="0F14BBB4">
      <w:start w:val="1"/>
      <w:numFmt w:val="bullet"/>
      <w:lvlText w:val="•"/>
      <w:lvlJc w:val="left"/>
      <w:pPr>
        <w:tabs>
          <w:tab w:val="num" w:pos="720"/>
        </w:tabs>
        <w:ind w:left="720" w:hanging="360"/>
      </w:pPr>
      <w:rPr>
        <w:rFonts w:ascii="Times New Roman" w:hAnsi="Times New Roman" w:hint="default"/>
      </w:rPr>
    </w:lvl>
    <w:lvl w:ilvl="1" w:tplc="8D5A27AE" w:tentative="1">
      <w:start w:val="1"/>
      <w:numFmt w:val="bullet"/>
      <w:lvlText w:val="•"/>
      <w:lvlJc w:val="left"/>
      <w:pPr>
        <w:tabs>
          <w:tab w:val="num" w:pos="1440"/>
        </w:tabs>
        <w:ind w:left="1440" w:hanging="360"/>
      </w:pPr>
      <w:rPr>
        <w:rFonts w:ascii="Times New Roman" w:hAnsi="Times New Roman" w:hint="default"/>
      </w:rPr>
    </w:lvl>
    <w:lvl w:ilvl="2" w:tplc="9BFCA5F4" w:tentative="1">
      <w:start w:val="1"/>
      <w:numFmt w:val="bullet"/>
      <w:lvlText w:val="•"/>
      <w:lvlJc w:val="left"/>
      <w:pPr>
        <w:tabs>
          <w:tab w:val="num" w:pos="2160"/>
        </w:tabs>
        <w:ind w:left="2160" w:hanging="360"/>
      </w:pPr>
      <w:rPr>
        <w:rFonts w:ascii="Times New Roman" w:hAnsi="Times New Roman" w:hint="default"/>
      </w:rPr>
    </w:lvl>
    <w:lvl w:ilvl="3" w:tplc="F3EEA9BA" w:tentative="1">
      <w:start w:val="1"/>
      <w:numFmt w:val="bullet"/>
      <w:lvlText w:val="•"/>
      <w:lvlJc w:val="left"/>
      <w:pPr>
        <w:tabs>
          <w:tab w:val="num" w:pos="2880"/>
        </w:tabs>
        <w:ind w:left="2880" w:hanging="360"/>
      </w:pPr>
      <w:rPr>
        <w:rFonts w:ascii="Times New Roman" w:hAnsi="Times New Roman" w:hint="default"/>
      </w:rPr>
    </w:lvl>
    <w:lvl w:ilvl="4" w:tplc="D9EE21E8" w:tentative="1">
      <w:start w:val="1"/>
      <w:numFmt w:val="bullet"/>
      <w:lvlText w:val="•"/>
      <w:lvlJc w:val="left"/>
      <w:pPr>
        <w:tabs>
          <w:tab w:val="num" w:pos="3600"/>
        </w:tabs>
        <w:ind w:left="3600" w:hanging="360"/>
      </w:pPr>
      <w:rPr>
        <w:rFonts w:ascii="Times New Roman" w:hAnsi="Times New Roman" w:hint="default"/>
      </w:rPr>
    </w:lvl>
    <w:lvl w:ilvl="5" w:tplc="135C207A" w:tentative="1">
      <w:start w:val="1"/>
      <w:numFmt w:val="bullet"/>
      <w:lvlText w:val="•"/>
      <w:lvlJc w:val="left"/>
      <w:pPr>
        <w:tabs>
          <w:tab w:val="num" w:pos="4320"/>
        </w:tabs>
        <w:ind w:left="4320" w:hanging="360"/>
      </w:pPr>
      <w:rPr>
        <w:rFonts w:ascii="Times New Roman" w:hAnsi="Times New Roman" w:hint="default"/>
      </w:rPr>
    </w:lvl>
    <w:lvl w:ilvl="6" w:tplc="464E9A0A" w:tentative="1">
      <w:start w:val="1"/>
      <w:numFmt w:val="bullet"/>
      <w:lvlText w:val="•"/>
      <w:lvlJc w:val="left"/>
      <w:pPr>
        <w:tabs>
          <w:tab w:val="num" w:pos="5040"/>
        </w:tabs>
        <w:ind w:left="5040" w:hanging="360"/>
      </w:pPr>
      <w:rPr>
        <w:rFonts w:ascii="Times New Roman" w:hAnsi="Times New Roman" w:hint="default"/>
      </w:rPr>
    </w:lvl>
    <w:lvl w:ilvl="7" w:tplc="21CA9352" w:tentative="1">
      <w:start w:val="1"/>
      <w:numFmt w:val="bullet"/>
      <w:lvlText w:val="•"/>
      <w:lvlJc w:val="left"/>
      <w:pPr>
        <w:tabs>
          <w:tab w:val="num" w:pos="5760"/>
        </w:tabs>
        <w:ind w:left="5760" w:hanging="360"/>
      </w:pPr>
      <w:rPr>
        <w:rFonts w:ascii="Times New Roman" w:hAnsi="Times New Roman" w:hint="default"/>
      </w:rPr>
    </w:lvl>
    <w:lvl w:ilvl="8" w:tplc="496AD56C"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D0E24B5"/>
    <w:multiLevelType w:val="hybridMultilevel"/>
    <w:tmpl w:val="D6E482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D210BA2"/>
    <w:multiLevelType w:val="hybridMultilevel"/>
    <w:tmpl w:val="F6BE9898"/>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F2C57E3"/>
    <w:multiLevelType w:val="hybridMultilevel"/>
    <w:tmpl w:val="EFDC819A"/>
    <w:lvl w:ilvl="0" w:tplc="904C44F2">
      <w:start w:val="1"/>
      <w:numFmt w:val="bullet"/>
      <w:lvlText w:val="•"/>
      <w:lvlJc w:val="left"/>
      <w:pPr>
        <w:tabs>
          <w:tab w:val="num" w:pos="720"/>
        </w:tabs>
        <w:ind w:left="720" w:hanging="360"/>
      </w:pPr>
      <w:rPr>
        <w:rFonts w:ascii="Times New Roman" w:hAnsi="Times New Roman" w:hint="default"/>
      </w:rPr>
    </w:lvl>
    <w:lvl w:ilvl="1" w:tplc="50A8AF5E" w:tentative="1">
      <w:start w:val="1"/>
      <w:numFmt w:val="bullet"/>
      <w:lvlText w:val="•"/>
      <w:lvlJc w:val="left"/>
      <w:pPr>
        <w:tabs>
          <w:tab w:val="num" w:pos="1440"/>
        </w:tabs>
        <w:ind w:left="1440" w:hanging="360"/>
      </w:pPr>
      <w:rPr>
        <w:rFonts w:ascii="Times New Roman" w:hAnsi="Times New Roman" w:hint="default"/>
      </w:rPr>
    </w:lvl>
    <w:lvl w:ilvl="2" w:tplc="4E126A70" w:tentative="1">
      <w:start w:val="1"/>
      <w:numFmt w:val="bullet"/>
      <w:lvlText w:val="•"/>
      <w:lvlJc w:val="left"/>
      <w:pPr>
        <w:tabs>
          <w:tab w:val="num" w:pos="2160"/>
        </w:tabs>
        <w:ind w:left="2160" w:hanging="360"/>
      </w:pPr>
      <w:rPr>
        <w:rFonts w:ascii="Times New Roman" w:hAnsi="Times New Roman" w:hint="default"/>
      </w:rPr>
    </w:lvl>
    <w:lvl w:ilvl="3" w:tplc="EAF65C06" w:tentative="1">
      <w:start w:val="1"/>
      <w:numFmt w:val="bullet"/>
      <w:lvlText w:val="•"/>
      <w:lvlJc w:val="left"/>
      <w:pPr>
        <w:tabs>
          <w:tab w:val="num" w:pos="2880"/>
        </w:tabs>
        <w:ind w:left="2880" w:hanging="360"/>
      </w:pPr>
      <w:rPr>
        <w:rFonts w:ascii="Times New Roman" w:hAnsi="Times New Roman" w:hint="default"/>
      </w:rPr>
    </w:lvl>
    <w:lvl w:ilvl="4" w:tplc="AE94196A" w:tentative="1">
      <w:start w:val="1"/>
      <w:numFmt w:val="bullet"/>
      <w:lvlText w:val="•"/>
      <w:lvlJc w:val="left"/>
      <w:pPr>
        <w:tabs>
          <w:tab w:val="num" w:pos="3600"/>
        </w:tabs>
        <w:ind w:left="3600" w:hanging="360"/>
      </w:pPr>
      <w:rPr>
        <w:rFonts w:ascii="Times New Roman" w:hAnsi="Times New Roman" w:hint="default"/>
      </w:rPr>
    </w:lvl>
    <w:lvl w:ilvl="5" w:tplc="4D6A320C" w:tentative="1">
      <w:start w:val="1"/>
      <w:numFmt w:val="bullet"/>
      <w:lvlText w:val="•"/>
      <w:lvlJc w:val="left"/>
      <w:pPr>
        <w:tabs>
          <w:tab w:val="num" w:pos="4320"/>
        </w:tabs>
        <w:ind w:left="4320" w:hanging="360"/>
      </w:pPr>
      <w:rPr>
        <w:rFonts w:ascii="Times New Roman" w:hAnsi="Times New Roman" w:hint="default"/>
      </w:rPr>
    </w:lvl>
    <w:lvl w:ilvl="6" w:tplc="5AF61A90" w:tentative="1">
      <w:start w:val="1"/>
      <w:numFmt w:val="bullet"/>
      <w:lvlText w:val="•"/>
      <w:lvlJc w:val="left"/>
      <w:pPr>
        <w:tabs>
          <w:tab w:val="num" w:pos="5040"/>
        </w:tabs>
        <w:ind w:left="5040" w:hanging="360"/>
      </w:pPr>
      <w:rPr>
        <w:rFonts w:ascii="Times New Roman" w:hAnsi="Times New Roman" w:hint="default"/>
      </w:rPr>
    </w:lvl>
    <w:lvl w:ilvl="7" w:tplc="687CC944" w:tentative="1">
      <w:start w:val="1"/>
      <w:numFmt w:val="bullet"/>
      <w:lvlText w:val="•"/>
      <w:lvlJc w:val="left"/>
      <w:pPr>
        <w:tabs>
          <w:tab w:val="num" w:pos="5760"/>
        </w:tabs>
        <w:ind w:left="5760" w:hanging="360"/>
      </w:pPr>
      <w:rPr>
        <w:rFonts w:ascii="Times New Roman" w:hAnsi="Times New Roman" w:hint="default"/>
      </w:rPr>
    </w:lvl>
    <w:lvl w:ilvl="8" w:tplc="A99EC55E"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2FDA00A0"/>
    <w:multiLevelType w:val="hybridMultilevel"/>
    <w:tmpl w:val="577CB3F0"/>
    <w:lvl w:ilvl="0" w:tplc="56848AE2">
      <w:numFmt w:val="bullet"/>
      <w:lvlText w:val=""/>
      <w:lvlJc w:val="left"/>
      <w:pPr>
        <w:ind w:left="720" w:hanging="360"/>
      </w:pPr>
      <w:rPr>
        <w:rFonts w:ascii="Symbol" w:eastAsiaTheme="minorHAnsi" w:hAnsi="Symbol"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19A266D"/>
    <w:multiLevelType w:val="multilevel"/>
    <w:tmpl w:val="D94E442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 w15:restartNumberingAfterBreak="0">
    <w:nsid w:val="33712F42"/>
    <w:multiLevelType w:val="hybridMultilevel"/>
    <w:tmpl w:val="4EF0E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EB76C9"/>
    <w:multiLevelType w:val="hybridMultilevel"/>
    <w:tmpl w:val="8B3263CE"/>
    <w:lvl w:ilvl="0" w:tplc="35CEA76A">
      <w:start w:val="1"/>
      <w:numFmt w:val="bullet"/>
      <w:lvlText w:val="•"/>
      <w:lvlJc w:val="left"/>
      <w:pPr>
        <w:tabs>
          <w:tab w:val="num" w:pos="720"/>
        </w:tabs>
        <w:ind w:left="720" w:hanging="360"/>
      </w:pPr>
      <w:rPr>
        <w:rFonts w:ascii="Times New Roman" w:hAnsi="Times New Roman" w:hint="default"/>
      </w:rPr>
    </w:lvl>
    <w:lvl w:ilvl="1" w:tplc="00AE761A" w:tentative="1">
      <w:start w:val="1"/>
      <w:numFmt w:val="bullet"/>
      <w:lvlText w:val="•"/>
      <w:lvlJc w:val="left"/>
      <w:pPr>
        <w:tabs>
          <w:tab w:val="num" w:pos="1440"/>
        </w:tabs>
        <w:ind w:left="1440" w:hanging="360"/>
      </w:pPr>
      <w:rPr>
        <w:rFonts w:ascii="Times New Roman" w:hAnsi="Times New Roman" w:hint="default"/>
      </w:rPr>
    </w:lvl>
    <w:lvl w:ilvl="2" w:tplc="3CAAA00E" w:tentative="1">
      <w:start w:val="1"/>
      <w:numFmt w:val="bullet"/>
      <w:lvlText w:val="•"/>
      <w:lvlJc w:val="left"/>
      <w:pPr>
        <w:tabs>
          <w:tab w:val="num" w:pos="2160"/>
        </w:tabs>
        <w:ind w:left="2160" w:hanging="360"/>
      </w:pPr>
      <w:rPr>
        <w:rFonts w:ascii="Times New Roman" w:hAnsi="Times New Roman" w:hint="default"/>
      </w:rPr>
    </w:lvl>
    <w:lvl w:ilvl="3" w:tplc="B85EA526" w:tentative="1">
      <w:start w:val="1"/>
      <w:numFmt w:val="bullet"/>
      <w:lvlText w:val="•"/>
      <w:lvlJc w:val="left"/>
      <w:pPr>
        <w:tabs>
          <w:tab w:val="num" w:pos="2880"/>
        </w:tabs>
        <w:ind w:left="2880" w:hanging="360"/>
      </w:pPr>
      <w:rPr>
        <w:rFonts w:ascii="Times New Roman" w:hAnsi="Times New Roman" w:hint="default"/>
      </w:rPr>
    </w:lvl>
    <w:lvl w:ilvl="4" w:tplc="343400CA" w:tentative="1">
      <w:start w:val="1"/>
      <w:numFmt w:val="bullet"/>
      <w:lvlText w:val="•"/>
      <w:lvlJc w:val="left"/>
      <w:pPr>
        <w:tabs>
          <w:tab w:val="num" w:pos="3600"/>
        </w:tabs>
        <w:ind w:left="3600" w:hanging="360"/>
      </w:pPr>
      <w:rPr>
        <w:rFonts w:ascii="Times New Roman" w:hAnsi="Times New Roman" w:hint="default"/>
      </w:rPr>
    </w:lvl>
    <w:lvl w:ilvl="5" w:tplc="ABE87412" w:tentative="1">
      <w:start w:val="1"/>
      <w:numFmt w:val="bullet"/>
      <w:lvlText w:val="•"/>
      <w:lvlJc w:val="left"/>
      <w:pPr>
        <w:tabs>
          <w:tab w:val="num" w:pos="4320"/>
        </w:tabs>
        <w:ind w:left="4320" w:hanging="360"/>
      </w:pPr>
      <w:rPr>
        <w:rFonts w:ascii="Times New Roman" w:hAnsi="Times New Roman" w:hint="default"/>
      </w:rPr>
    </w:lvl>
    <w:lvl w:ilvl="6" w:tplc="6AE8B1AE" w:tentative="1">
      <w:start w:val="1"/>
      <w:numFmt w:val="bullet"/>
      <w:lvlText w:val="•"/>
      <w:lvlJc w:val="left"/>
      <w:pPr>
        <w:tabs>
          <w:tab w:val="num" w:pos="5040"/>
        </w:tabs>
        <w:ind w:left="5040" w:hanging="360"/>
      </w:pPr>
      <w:rPr>
        <w:rFonts w:ascii="Times New Roman" w:hAnsi="Times New Roman" w:hint="default"/>
      </w:rPr>
    </w:lvl>
    <w:lvl w:ilvl="7" w:tplc="17265422" w:tentative="1">
      <w:start w:val="1"/>
      <w:numFmt w:val="bullet"/>
      <w:lvlText w:val="•"/>
      <w:lvlJc w:val="left"/>
      <w:pPr>
        <w:tabs>
          <w:tab w:val="num" w:pos="5760"/>
        </w:tabs>
        <w:ind w:left="5760" w:hanging="360"/>
      </w:pPr>
      <w:rPr>
        <w:rFonts w:ascii="Times New Roman" w:hAnsi="Times New Roman" w:hint="default"/>
      </w:rPr>
    </w:lvl>
    <w:lvl w:ilvl="8" w:tplc="090A2618"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34CC43C3"/>
    <w:multiLevelType w:val="hybridMultilevel"/>
    <w:tmpl w:val="8C064C9C"/>
    <w:lvl w:ilvl="0" w:tplc="7FE4F5D0">
      <w:start w:val="1"/>
      <w:numFmt w:val="bullet"/>
      <w:lvlText w:val="•"/>
      <w:lvlJc w:val="left"/>
      <w:pPr>
        <w:tabs>
          <w:tab w:val="num" w:pos="720"/>
        </w:tabs>
        <w:ind w:left="720" w:hanging="360"/>
      </w:pPr>
      <w:rPr>
        <w:rFonts w:ascii="Times New Roman" w:hAnsi="Times New Roman" w:hint="default"/>
      </w:rPr>
    </w:lvl>
    <w:lvl w:ilvl="1" w:tplc="CC3CA870" w:tentative="1">
      <w:start w:val="1"/>
      <w:numFmt w:val="bullet"/>
      <w:lvlText w:val="•"/>
      <w:lvlJc w:val="left"/>
      <w:pPr>
        <w:tabs>
          <w:tab w:val="num" w:pos="1440"/>
        </w:tabs>
        <w:ind w:left="1440" w:hanging="360"/>
      </w:pPr>
      <w:rPr>
        <w:rFonts w:ascii="Times New Roman" w:hAnsi="Times New Roman" w:hint="default"/>
      </w:rPr>
    </w:lvl>
    <w:lvl w:ilvl="2" w:tplc="832C93DE" w:tentative="1">
      <w:start w:val="1"/>
      <w:numFmt w:val="bullet"/>
      <w:lvlText w:val="•"/>
      <w:lvlJc w:val="left"/>
      <w:pPr>
        <w:tabs>
          <w:tab w:val="num" w:pos="2160"/>
        </w:tabs>
        <w:ind w:left="2160" w:hanging="360"/>
      </w:pPr>
      <w:rPr>
        <w:rFonts w:ascii="Times New Roman" w:hAnsi="Times New Roman" w:hint="default"/>
      </w:rPr>
    </w:lvl>
    <w:lvl w:ilvl="3" w:tplc="37367CEA" w:tentative="1">
      <w:start w:val="1"/>
      <w:numFmt w:val="bullet"/>
      <w:lvlText w:val="•"/>
      <w:lvlJc w:val="left"/>
      <w:pPr>
        <w:tabs>
          <w:tab w:val="num" w:pos="2880"/>
        </w:tabs>
        <w:ind w:left="2880" w:hanging="360"/>
      </w:pPr>
      <w:rPr>
        <w:rFonts w:ascii="Times New Roman" w:hAnsi="Times New Roman" w:hint="default"/>
      </w:rPr>
    </w:lvl>
    <w:lvl w:ilvl="4" w:tplc="850A5C44" w:tentative="1">
      <w:start w:val="1"/>
      <w:numFmt w:val="bullet"/>
      <w:lvlText w:val="•"/>
      <w:lvlJc w:val="left"/>
      <w:pPr>
        <w:tabs>
          <w:tab w:val="num" w:pos="3600"/>
        </w:tabs>
        <w:ind w:left="3600" w:hanging="360"/>
      </w:pPr>
      <w:rPr>
        <w:rFonts w:ascii="Times New Roman" w:hAnsi="Times New Roman" w:hint="default"/>
      </w:rPr>
    </w:lvl>
    <w:lvl w:ilvl="5" w:tplc="F7726D74" w:tentative="1">
      <w:start w:val="1"/>
      <w:numFmt w:val="bullet"/>
      <w:lvlText w:val="•"/>
      <w:lvlJc w:val="left"/>
      <w:pPr>
        <w:tabs>
          <w:tab w:val="num" w:pos="4320"/>
        </w:tabs>
        <w:ind w:left="4320" w:hanging="360"/>
      </w:pPr>
      <w:rPr>
        <w:rFonts w:ascii="Times New Roman" w:hAnsi="Times New Roman" w:hint="default"/>
      </w:rPr>
    </w:lvl>
    <w:lvl w:ilvl="6" w:tplc="6B180202" w:tentative="1">
      <w:start w:val="1"/>
      <w:numFmt w:val="bullet"/>
      <w:lvlText w:val="•"/>
      <w:lvlJc w:val="left"/>
      <w:pPr>
        <w:tabs>
          <w:tab w:val="num" w:pos="5040"/>
        </w:tabs>
        <w:ind w:left="5040" w:hanging="360"/>
      </w:pPr>
      <w:rPr>
        <w:rFonts w:ascii="Times New Roman" w:hAnsi="Times New Roman" w:hint="default"/>
      </w:rPr>
    </w:lvl>
    <w:lvl w:ilvl="7" w:tplc="7458BCF6" w:tentative="1">
      <w:start w:val="1"/>
      <w:numFmt w:val="bullet"/>
      <w:lvlText w:val="•"/>
      <w:lvlJc w:val="left"/>
      <w:pPr>
        <w:tabs>
          <w:tab w:val="num" w:pos="5760"/>
        </w:tabs>
        <w:ind w:left="5760" w:hanging="360"/>
      </w:pPr>
      <w:rPr>
        <w:rFonts w:ascii="Times New Roman" w:hAnsi="Times New Roman" w:hint="default"/>
      </w:rPr>
    </w:lvl>
    <w:lvl w:ilvl="8" w:tplc="C2D4F4C2"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36C02140"/>
    <w:multiLevelType w:val="hybridMultilevel"/>
    <w:tmpl w:val="3F787022"/>
    <w:lvl w:ilvl="0" w:tplc="08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794577C"/>
    <w:multiLevelType w:val="multilevel"/>
    <w:tmpl w:val="DF7067B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 w15:restartNumberingAfterBreak="0">
    <w:nsid w:val="3C45617E"/>
    <w:multiLevelType w:val="hybridMultilevel"/>
    <w:tmpl w:val="C4D232CE"/>
    <w:lvl w:ilvl="0" w:tplc="7598E500">
      <w:start w:val="1"/>
      <w:numFmt w:val="bullet"/>
      <w:lvlText w:val="•"/>
      <w:lvlJc w:val="left"/>
      <w:pPr>
        <w:tabs>
          <w:tab w:val="num" w:pos="720"/>
        </w:tabs>
        <w:ind w:left="720" w:hanging="360"/>
      </w:pPr>
      <w:rPr>
        <w:rFonts w:ascii="Times New Roman" w:hAnsi="Times New Roman" w:hint="default"/>
      </w:rPr>
    </w:lvl>
    <w:lvl w:ilvl="1" w:tplc="B3069826" w:tentative="1">
      <w:start w:val="1"/>
      <w:numFmt w:val="bullet"/>
      <w:lvlText w:val="•"/>
      <w:lvlJc w:val="left"/>
      <w:pPr>
        <w:tabs>
          <w:tab w:val="num" w:pos="1440"/>
        </w:tabs>
        <w:ind w:left="1440" w:hanging="360"/>
      </w:pPr>
      <w:rPr>
        <w:rFonts w:ascii="Times New Roman" w:hAnsi="Times New Roman" w:hint="default"/>
      </w:rPr>
    </w:lvl>
    <w:lvl w:ilvl="2" w:tplc="80B07798" w:tentative="1">
      <w:start w:val="1"/>
      <w:numFmt w:val="bullet"/>
      <w:lvlText w:val="•"/>
      <w:lvlJc w:val="left"/>
      <w:pPr>
        <w:tabs>
          <w:tab w:val="num" w:pos="2160"/>
        </w:tabs>
        <w:ind w:left="2160" w:hanging="360"/>
      </w:pPr>
      <w:rPr>
        <w:rFonts w:ascii="Times New Roman" w:hAnsi="Times New Roman" w:hint="default"/>
      </w:rPr>
    </w:lvl>
    <w:lvl w:ilvl="3" w:tplc="A4BC635E" w:tentative="1">
      <w:start w:val="1"/>
      <w:numFmt w:val="bullet"/>
      <w:lvlText w:val="•"/>
      <w:lvlJc w:val="left"/>
      <w:pPr>
        <w:tabs>
          <w:tab w:val="num" w:pos="2880"/>
        </w:tabs>
        <w:ind w:left="2880" w:hanging="360"/>
      </w:pPr>
      <w:rPr>
        <w:rFonts w:ascii="Times New Roman" w:hAnsi="Times New Roman" w:hint="default"/>
      </w:rPr>
    </w:lvl>
    <w:lvl w:ilvl="4" w:tplc="88409F0E" w:tentative="1">
      <w:start w:val="1"/>
      <w:numFmt w:val="bullet"/>
      <w:lvlText w:val="•"/>
      <w:lvlJc w:val="left"/>
      <w:pPr>
        <w:tabs>
          <w:tab w:val="num" w:pos="3600"/>
        </w:tabs>
        <w:ind w:left="3600" w:hanging="360"/>
      </w:pPr>
      <w:rPr>
        <w:rFonts w:ascii="Times New Roman" w:hAnsi="Times New Roman" w:hint="default"/>
      </w:rPr>
    </w:lvl>
    <w:lvl w:ilvl="5" w:tplc="7B3C1EFA" w:tentative="1">
      <w:start w:val="1"/>
      <w:numFmt w:val="bullet"/>
      <w:lvlText w:val="•"/>
      <w:lvlJc w:val="left"/>
      <w:pPr>
        <w:tabs>
          <w:tab w:val="num" w:pos="4320"/>
        </w:tabs>
        <w:ind w:left="4320" w:hanging="360"/>
      </w:pPr>
      <w:rPr>
        <w:rFonts w:ascii="Times New Roman" w:hAnsi="Times New Roman" w:hint="default"/>
      </w:rPr>
    </w:lvl>
    <w:lvl w:ilvl="6" w:tplc="B1DCC8B8" w:tentative="1">
      <w:start w:val="1"/>
      <w:numFmt w:val="bullet"/>
      <w:lvlText w:val="•"/>
      <w:lvlJc w:val="left"/>
      <w:pPr>
        <w:tabs>
          <w:tab w:val="num" w:pos="5040"/>
        </w:tabs>
        <w:ind w:left="5040" w:hanging="360"/>
      </w:pPr>
      <w:rPr>
        <w:rFonts w:ascii="Times New Roman" w:hAnsi="Times New Roman" w:hint="default"/>
      </w:rPr>
    </w:lvl>
    <w:lvl w:ilvl="7" w:tplc="E7BCCD4A" w:tentative="1">
      <w:start w:val="1"/>
      <w:numFmt w:val="bullet"/>
      <w:lvlText w:val="•"/>
      <w:lvlJc w:val="left"/>
      <w:pPr>
        <w:tabs>
          <w:tab w:val="num" w:pos="5760"/>
        </w:tabs>
        <w:ind w:left="5760" w:hanging="360"/>
      </w:pPr>
      <w:rPr>
        <w:rFonts w:ascii="Times New Roman" w:hAnsi="Times New Roman" w:hint="default"/>
      </w:rPr>
    </w:lvl>
    <w:lvl w:ilvl="8" w:tplc="2DB6E75A"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416D4680"/>
    <w:multiLevelType w:val="hybridMultilevel"/>
    <w:tmpl w:val="DB9C7ED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7663FB"/>
    <w:multiLevelType w:val="hybridMultilevel"/>
    <w:tmpl w:val="9D1EFFE4"/>
    <w:lvl w:ilvl="0" w:tplc="5A2A8056">
      <w:start w:val="1"/>
      <w:numFmt w:val="bullet"/>
      <w:lvlText w:val="•"/>
      <w:lvlJc w:val="left"/>
      <w:pPr>
        <w:tabs>
          <w:tab w:val="num" w:pos="720"/>
        </w:tabs>
        <w:ind w:left="720" w:hanging="360"/>
      </w:pPr>
      <w:rPr>
        <w:rFonts w:ascii="Arial" w:hAnsi="Arial" w:hint="default"/>
      </w:rPr>
    </w:lvl>
    <w:lvl w:ilvl="1" w:tplc="DA2E9394" w:tentative="1">
      <w:start w:val="1"/>
      <w:numFmt w:val="bullet"/>
      <w:lvlText w:val="•"/>
      <w:lvlJc w:val="left"/>
      <w:pPr>
        <w:tabs>
          <w:tab w:val="num" w:pos="1440"/>
        </w:tabs>
        <w:ind w:left="1440" w:hanging="360"/>
      </w:pPr>
      <w:rPr>
        <w:rFonts w:ascii="Arial" w:hAnsi="Arial" w:hint="default"/>
      </w:rPr>
    </w:lvl>
    <w:lvl w:ilvl="2" w:tplc="F9B89D58" w:tentative="1">
      <w:start w:val="1"/>
      <w:numFmt w:val="bullet"/>
      <w:lvlText w:val="•"/>
      <w:lvlJc w:val="left"/>
      <w:pPr>
        <w:tabs>
          <w:tab w:val="num" w:pos="2160"/>
        </w:tabs>
        <w:ind w:left="2160" w:hanging="360"/>
      </w:pPr>
      <w:rPr>
        <w:rFonts w:ascii="Arial" w:hAnsi="Arial" w:hint="default"/>
      </w:rPr>
    </w:lvl>
    <w:lvl w:ilvl="3" w:tplc="B5DE768A" w:tentative="1">
      <w:start w:val="1"/>
      <w:numFmt w:val="bullet"/>
      <w:lvlText w:val="•"/>
      <w:lvlJc w:val="left"/>
      <w:pPr>
        <w:tabs>
          <w:tab w:val="num" w:pos="2880"/>
        </w:tabs>
        <w:ind w:left="2880" w:hanging="360"/>
      </w:pPr>
      <w:rPr>
        <w:rFonts w:ascii="Arial" w:hAnsi="Arial" w:hint="default"/>
      </w:rPr>
    </w:lvl>
    <w:lvl w:ilvl="4" w:tplc="278EE96A" w:tentative="1">
      <w:start w:val="1"/>
      <w:numFmt w:val="bullet"/>
      <w:lvlText w:val="•"/>
      <w:lvlJc w:val="left"/>
      <w:pPr>
        <w:tabs>
          <w:tab w:val="num" w:pos="3600"/>
        </w:tabs>
        <w:ind w:left="3600" w:hanging="360"/>
      </w:pPr>
      <w:rPr>
        <w:rFonts w:ascii="Arial" w:hAnsi="Arial" w:hint="default"/>
      </w:rPr>
    </w:lvl>
    <w:lvl w:ilvl="5" w:tplc="2EA6F86A" w:tentative="1">
      <w:start w:val="1"/>
      <w:numFmt w:val="bullet"/>
      <w:lvlText w:val="•"/>
      <w:lvlJc w:val="left"/>
      <w:pPr>
        <w:tabs>
          <w:tab w:val="num" w:pos="4320"/>
        </w:tabs>
        <w:ind w:left="4320" w:hanging="360"/>
      </w:pPr>
      <w:rPr>
        <w:rFonts w:ascii="Arial" w:hAnsi="Arial" w:hint="default"/>
      </w:rPr>
    </w:lvl>
    <w:lvl w:ilvl="6" w:tplc="B2C83134" w:tentative="1">
      <w:start w:val="1"/>
      <w:numFmt w:val="bullet"/>
      <w:lvlText w:val="•"/>
      <w:lvlJc w:val="left"/>
      <w:pPr>
        <w:tabs>
          <w:tab w:val="num" w:pos="5040"/>
        </w:tabs>
        <w:ind w:left="5040" w:hanging="360"/>
      </w:pPr>
      <w:rPr>
        <w:rFonts w:ascii="Arial" w:hAnsi="Arial" w:hint="default"/>
      </w:rPr>
    </w:lvl>
    <w:lvl w:ilvl="7" w:tplc="04D4B31A" w:tentative="1">
      <w:start w:val="1"/>
      <w:numFmt w:val="bullet"/>
      <w:lvlText w:val="•"/>
      <w:lvlJc w:val="left"/>
      <w:pPr>
        <w:tabs>
          <w:tab w:val="num" w:pos="5760"/>
        </w:tabs>
        <w:ind w:left="5760" w:hanging="360"/>
      </w:pPr>
      <w:rPr>
        <w:rFonts w:ascii="Arial" w:hAnsi="Arial" w:hint="default"/>
      </w:rPr>
    </w:lvl>
    <w:lvl w:ilvl="8" w:tplc="91944AB4"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4A2C445B"/>
    <w:multiLevelType w:val="hybridMultilevel"/>
    <w:tmpl w:val="2E3632FA"/>
    <w:lvl w:ilvl="0" w:tplc="2F005946">
      <w:start w:val="1"/>
      <w:numFmt w:val="bullet"/>
      <w:lvlText w:val="•"/>
      <w:lvlJc w:val="left"/>
      <w:pPr>
        <w:tabs>
          <w:tab w:val="num" w:pos="720"/>
        </w:tabs>
        <w:ind w:left="720" w:hanging="360"/>
      </w:pPr>
      <w:rPr>
        <w:rFonts w:ascii="Times New Roman" w:hAnsi="Times New Roman" w:hint="default"/>
      </w:rPr>
    </w:lvl>
    <w:lvl w:ilvl="1" w:tplc="38B26856" w:tentative="1">
      <w:start w:val="1"/>
      <w:numFmt w:val="bullet"/>
      <w:lvlText w:val="•"/>
      <w:lvlJc w:val="left"/>
      <w:pPr>
        <w:tabs>
          <w:tab w:val="num" w:pos="1440"/>
        </w:tabs>
        <w:ind w:left="1440" w:hanging="360"/>
      </w:pPr>
      <w:rPr>
        <w:rFonts w:ascii="Times New Roman" w:hAnsi="Times New Roman" w:hint="default"/>
      </w:rPr>
    </w:lvl>
    <w:lvl w:ilvl="2" w:tplc="20C0EEC2" w:tentative="1">
      <w:start w:val="1"/>
      <w:numFmt w:val="bullet"/>
      <w:lvlText w:val="•"/>
      <w:lvlJc w:val="left"/>
      <w:pPr>
        <w:tabs>
          <w:tab w:val="num" w:pos="2160"/>
        </w:tabs>
        <w:ind w:left="2160" w:hanging="360"/>
      </w:pPr>
      <w:rPr>
        <w:rFonts w:ascii="Times New Roman" w:hAnsi="Times New Roman" w:hint="default"/>
      </w:rPr>
    </w:lvl>
    <w:lvl w:ilvl="3" w:tplc="23D4D478" w:tentative="1">
      <w:start w:val="1"/>
      <w:numFmt w:val="bullet"/>
      <w:lvlText w:val="•"/>
      <w:lvlJc w:val="left"/>
      <w:pPr>
        <w:tabs>
          <w:tab w:val="num" w:pos="2880"/>
        </w:tabs>
        <w:ind w:left="2880" w:hanging="360"/>
      </w:pPr>
      <w:rPr>
        <w:rFonts w:ascii="Times New Roman" w:hAnsi="Times New Roman" w:hint="default"/>
      </w:rPr>
    </w:lvl>
    <w:lvl w:ilvl="4" w:tplc="A43E5B8E" w:tentative="1">
      <w:start w:val="1"/>
      <w:numFmt w:val="bullet"/>
      <w:lvlText w:val="•"/>
      <w:lvlJc w:val="left"/>
      <w:pPr>
        <w:tabs>
          <w:tab w:val="num" w:pos="3600"/>
        </w:tabs>
        <w:ind w:left="3600" w:hanging="360"/>
      </w:pPr>
      <w:rPr>
        <w:rFonts w:ascii="Times New Roman" w:hAnsi="Times New Roman" w:hint="default"/>
      </w:rPr>
    </w:lvl>
    <w:lvl w:ilvl="5" w:tplc="CAB4108E" w:tentative="1">
      <w:start w:val="1"/>
      <w:numFmt w:val="bullet"/>
      <w:lvlText w:val="•"/>
      <w:lvlJc w:val="left"/>
      <w:pPr>
        <w:tabs>
          <w:tab w:val="num" w:pos="4320"/>
        </w:tabs>
        <w:ind w:left="4320" w:hanging="360"/>
      </w:pPr>
      <w:rPr>
        <w:rFonts w:ascii="Times New Roman" w:hAnsi="Times New Roman" w:hint="default"/>
      </w:rPr>
    </w:lvl>
    <w:lvl w:ilvl="6" w:tplc="5B649EC4" w:tentative="1">
      <w:start w:val="1"/>
      <w:numFmt w:val="bullet"/>
      <w:lvlText w:val="•"/>
      <w:lvlJc w:val="left"/>
      <w:pPr>
        <w:tabs>
          <w:tab w:val="num" w:pos="5040"/>
        </w:tabs>
        <w:ind w:left="5040" w:hanging="360"/>
      </w:pPr>
      <w:rPr>
        <w:rFonts w:ascii="Times New Roman" w:hAnsi="Times New Roman" w:hint="default"/>
      </w:rPr>
    </w:lvl>
    <w:lvl w:ilvl="7" w:tplc="5A9CA8E2" w:tentative="1">
      <w:start w:val="1"/>
      <w:numFmt w:val="bullet"/>
      <w:lvlText w:val="•"/>
      <w:lvlJc w:val="left"/>
      <w:pPr>
        <w:tabs>
          <w:tab w:val="num" w:pos="5760"/>
        </w:tabs>
        <w:ind w:left="5760" w:hanging="360"/>
      </w:pPr>
      <w:rPr>
        <w:rFonts w:ascii="Times New Roman" w:hAnsi="Times New Roman" w:hint="default"/>
      </w:rPr>
    </w:lvl>
    <w:lvl w:ilvl="8" w:tplc="61EE5EC2"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4B01362A"/>
    <w:multiLevelType w:val="multilevel"/>
    <w:tmpl w:val="E1529F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C412CFB"/>
    <w:multiLevelType w:val="hybridMultilevel"/>
    <w:tmpl w:val="BA2A97BC"/>
    <w:lvl w:ilvl="0" w:tplc="6F6A997C">
      <w:start w:val="1"/>
      <w:numFmt w:val="bullet"/>
      <w:lvlText w:val="•"/>
      <w:lvlJc w:val="left"/>
      <w:pPr>
        <w:tabs>
          <w:tab w:val="num" w:pos="720"/>
        </w:tabs>
        <w:ind w:left="720" w:hanging="360"/>
      </w:pPr>
      <w:rPr>
        <w:rFonts w:ascii="Times New Roman" w:hAnsi="Times New Roman" w:hint="default"/>
      </w:rPr>
    </w:lvl>
    <w:lvl w:ilvl="1" w:tplc="C0B6B0E8" w:tentative="1">
      <w:start w:val="1"/>
      <w:numFmt w:val="bullet"/>
      <w:lvlText w:val="•"/>
      <w:lvlJc w:val="left"/>
      <w:pPr>
        <w:tabs>
          <w:tab w:val="num" w:pos="1440"/>
        </w:tabs>
        <w:ind w:left="1440" w:hanging="360"/>
      </w:pPr>
      <w:rPr>
        <w:rFonts w:ascii="Times New Roman" w:hAnsi="Times New Roman" w:hint="default"/>
      </w:rPr>
    </w:lvl>
    <w:lvl w:ilvl="2" w:tplc="322C174C" w:tentative="1">
      <w:start w:val="1"/>
      <w:numFmt w:val="bullet"/>
      <w:lvlText w:val="•"/>
      <w:lvlJc w:val="left"/>
      <w:pPr>
        <w:tabs>
          <w:tab w:val="num" w:pos="2160"/>
        </w:tabs>
        <w:ind w:left="2160" w:hanging="360"/>
      </w:pPr>
      <w:rPr>
        <w:rFonts w:ascii="Times New Roman" w:hAnsi="Times New Roman" w:hint="default"/>
      </w:rPr>
    </w:lvl>
    <w:lvl w:ilvl="3" w:tplc="2D766CC2" w:tentative="1">
      <w:start w:val="1"/>
      <w:numFmt w:val="bullet"/>
      <w:lvlText w:val="•"/>
      <w:lvlJc w:val="left"/>
      <w:pPr>
        <w:tabs>
          <w:tab w:val="num" w:pos="2880"/>
        </w:tabs>
        <w:ind w:left="2880" w:hanging="360"/>
      </w:pPr>
      <w:rPr>
        <w:rFonts w:ascii="Times New Roman" w:hAnsi="Times New Roman" w:hint="default"/>
      </w:rPr>
    </w:lvl>
    <w:lvl w:ilvl="4" w:tplc="B8C4ACD0" w:tentative="1">
      <w:start w:val="1"/>
      <w:numFmt w:val="bullet"/>
      <w:lvlText w:val="•"/>
      <w:lvlJc w:val="left"/>
      <w:pPr>
        <w:tabs>
          <w:tab w:val="num" w:pos="3600"/>
        </w:tabs>
        <w:ind w:left="3600" w:hanging="360"/>
      </w:pPr>
      <w:rPr>
        <w:rFonts w:ascii="Times New Roman" w:hAnsi="Times New Roman" w:hint="default"/>
      </w:rPr>
    </w:lvl>
    <w:lvl w:ilvl="5" w:tplc="2D1A8E3C" w:tentative="1">
      <w:start w:val="1"/>
      <w:numFmt w:val="bullet"/>
      <w:lvlText w:val="•"/>
      <w:lvlJc w:val="left"/>
      <w:pPr>
        <w:tabs>
          <w:tab w:val="num" w:pos="4320"/>
        </w:tabs>
        <w:ind w:left="4320" w:hanging="360"/>
      </w:pPr>
      <w:rPr>
        <w:rFonts w:ascii="Times New Roman" w:hAnsi="Times New Roman" w:hint="default"/>
      </w:rPr>
    </w:lvl>
    <w:lvl w:ilvl="6" w:tplc="3294DF36" w:tentative="1">
      <w:start w:val="1"/>
      <w:numFmt w:val="bullet"/>
      <w:lvlText w:val="•"/>
      <w:lvlJc w:val="left"/>
      <w:pPr>
        <w:tabs>
          <w:tab w:val="num" w:pos="5040"/>
        </w:tabs>
        <w:ind w:left="5040" w:hanging="360"/>
      </w:pPr>
      <w:rPr>
        <w:rFonts w:ascii="Times New Roman" w:hAnsi="Times New Roman" w:hint="default"/>
      </w:rPr>
    </w:lvl>
    <w:lvl w:ilvl="7" w:tplc="AA9A6478" w:tentative="1">
      <w:start w:val="1"/>
      <w:numFmt w:val="bullet"/>
      <w:lvlText w:val="•"/>
      <w:lvlJc w:val="left"/>
      <w:pPr>
        <w:tabs>
          <w:tab w:val="num" w:pos="5760"/>
        </w:tabs>
        <w:ind w:left="5760" w:hanging="360"/>
      </w:pPr>
      <w:rPr>
        <w:rFonts w:ascii="Times New Roman" w:hAnsi="Times New Roman" w:hint="default"/>
      </w:rPr>
    </w:lvl>
    <w:lvl w:ilvl="8" w:tplc="C2E6A7D8"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4C4B2BF2"/>
    <w:multiLevelType w:val="hybridMultilevel"/>
    <w:tmpl w:val="4BAC6E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036B24"/>
    <w:multiLevelType w:val="multilevel"/>
    <w:tmpl w:val="88B4D7C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8F027AB"/>
    <w:multiLevelType w:val="hybridMultilevel"/>
    <w:tmpl w:val="2BFA6D8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0B008AD"/>
    <w:multiLevelType w:val="hybridMultilevel"/>
    <w:tmpl w:val="253A9FE0"/>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623F4621"/>
    <w:multiLevelType w:val="multilevel"/>
    <w:tmpl w:val="99806016"/>
    <w:lvl w:ilvl="0">
      <w:start w:val="1"/>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9" w15:restartNumberingAfterBreak="0">
    <w:nsid w:val="6478286C"/>
    <w:multiLevelType w:val="hybridMultilevel"/>
    <w:tmpl w:val="D2549A60"/>
    <w:lvl w:ilvl="0" w:tplc="CDA85EB0">
      <w:start w:val="1"/>
      <w:numFmt w:val="bullet"/>
      <w:lvlText w:val="•"/>
      <w:lvlJc w:val="left"/>
      <w:pPr>
        <w:tabs>
          <w:tab w:val="num" w:pos="720"/>
        </w:tabs>
        <w:ind w:left="720" w:hanging="360"/>
      </w:pPr>
      <w:rPr>
        <w:rFonts w:ascii="Times New Roman" w:hAnsi="Times New Roman" w:hint="default"/>
      </w:rPr>
    </w:lvl>
    <w:lvl w:ilvl="1" w:tplc="DD18656A" w:tentative="1">
      <w:start w:val="1"/>
      <w:numFmt w:val="bullet"/>
      <w:lvlText w:val="•"/>
      <w:lvlJc w:val="left"/>
      <w:pPr>
        <w:tabs>
          <w:tab w:val="num" w:pos="1440"/>
        </w:tabs>
        <w:ind w:left="1440" w:hanging="360"/>
      </w:pPr>
      <w:rPr>
        <w:rFonts w:ascii="Times New Roman" w:hAnsi="Times New Roman" w:hint="default"/>
      </w:rPr>
    </w:lvl>
    <w:lvl w:ilvl="2" w:tplc="1AA2FEAC" w:tentative="1">
      <w:start w:val="1"/>
      <w:numFmt w:val="bullet"/>
      <w:lvlText w:val="•"/>
      <w:lvlJc w:val="left"/>
      <w:pPr>
        <w:tabs>
          <w:tab w:val="num" w:pos="2160"/>
        </w:tabs>
        <w:ind w:left="2160" w:hanging="360"/>
      </w:pPr>
      <w:rPr>
        <w:rFonts w:ascii="Times New Roman" w:hAnsi="Times New Roman" w:hint="default"/>
      </w:rPr>
    </w:lvl>
    <w:lvl w:ilvl="3" w:tplc="B2B8E6FE" w:tentative="1">
      <w:start w:val="1"/>
      <w:numFmt w:val="bullet"/>
      <w:lvlText w:val="•"/>
      <w:lvlJc w:val="left"/>
      <w:pPr>
        <w:tabs>
          <w:tab w:val="num" w:pos="2880"/>
        </w:tabs>
        <w:ind w:left="2880" w:hanging="360"/>
      </w:pPr>
      <w:rPr>
        <w:rFonts w:ascii="Times New Roman" w:hAnsi="Times New Roman" w:hint="default"/>
      </w:rPr>
    </w:lvl>
    <w:lvl w:ilvl="4" w:tplc="244CDE14" w:tentative="1">
      <w:start w:val="1"/>
      <w:numFmt w:val="bullet"/>
      <w:lvlText w:val="•"/>
      <w:lvlJc w:val="left"/>
      <w:pPr>
        <w:tabs>
          <w:tab w:val="num" w:pos="3600"/>
        </w:tabs>
        <w:ind w:left="3600" w:hanging="360"/>
      </w:pPr>
      <w:rPr>
        <w:rFonts w:ascii="Times New Roman" w:hAnsi="Times New Roman" w:hint="default"/>
      </w:rPr>
    </w:lvl>
    <w:lvl w:ilvl="5" w:tplc="259AF8DC" w:tentative="1">
      <w:start w:val="1"/>
      <w:numFmt w:val="bullet"/>
      <w:lvlText w:val="•"/>
      <w:lvlJc w:val="left"/>
      <w:pPr>
        <w:tabs>
          <w:tab w:val="num" w:pos="4320"/>
        </w:tabs>
        <w:ind w:left="4320" w:hanging="360"/>
      </w:pPr>
      <w:rPr>
        <w:rFonts w:ascii="Times New Roman" w:hAnsi="Times New Roman" w:hint="default"/>
      </w:rPr>
    </w:lvl>
    <w:lvl w:ilvl="6" w:tplc="DAE054B8" w:tentative="1">
      <w:start w:val="1"/>
      <w:numFmt w:val="bullet"/>
      <w:lvlText w:val="•"/>
      <w:lvlJc w:val="left"/>
      <w:pPr>
        <w:tabs>
          <w:tab w:val="num" w:pos="5040"/>
        </w:tabs>
        <w:ind w:left="5040" w:hanging="360"/>
      </w:pPr>
      <w:rPr>
        <w:rFonts w:ascii="Times New Roman" w:hAnsi="Times New Roman" w:hint="default"/>
      </w:rPr>
    </w:lvl>
    <w:lvl w:ilvl="7" w:tplc="8A183120" w:tentative="1">
      <w:start w:val="1"/>
      <w:numFmt w:val="bullet"/>
      <w:lvlText w:val="•"/>
      <w:lvlJc w:val="left"/>
      <w:pPr>
        <w:tabs>
          <w:tab w:val="num" w:pos="5760"/>
        </w:tabs>
        <w:ind w:left="5760" w:hanging="360"/>
      </w:pPr>
      <w:rPr>
        <w:rFonts w:ascii="Times New Roman" w:hAnsi="Times New Roman" w:hint="default"/>
      </w:rPr>
    </w:lvl>
    <w:lvl w:ilvl="8" w:tplc="0C2C3884" w:tentative="1">
      <w:start w:val="1"/>
      <w:numFmt w:val="bullet"/>
      <w:lvlText w:val="•"/>
      <w:lvlJc w:val="left"/>
      <w:pPr>
        <w:tabs>
          <w:tab w:val="num" w:pos="6480"/>
        </w:tabs>
        <w:ind w:left="6480" w:hanging="360"/>
      </w:pPr>
      <w:rPr>
        <w:rFonts w:ascii="Times New Roman" w:hAnsi="Times New Roman" w:hint="default"/>
      </w:rPr>
    </w:lvl>
  </w:abstractNum>
  <w:abstractNum w:abstractNumId="30" w15:restartNumberingAfterBreak="0">
    <w:nsid w:val="682D5910"/>
    <w:multiLevelType w:val="hybridMultilevel"/>
    <w:tmpl w:val="EA3A7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AFB69E7"/>
    <w:multiLevelType w:val="hybridMultilevel"/>
    <w:tmpl w:val="07967CE2"/>
    <w:lvl w:ilvl="0" w:tplc="FFFFFFFF">
      <w:start w:val="1"/>
      <w:numFmt w:val="lowerLetter"/>
      <w:lvlText w:val="%1)"/>
      <w:lvlJc w:val="left"/>
      <w:pPr>
        <w:ind w:left="720" w:hanging="360"/>
      </w:pPr>
    </w:lvl>
    <w:lvl w:ilvl="1" w:tplc="0809000F">
      <w:start w:val="1"/>
      <w:numFmt w:val="decimal"/>
      <w:lvlText w:val="%2."/>
      <w:lvlJc w:val="left"/>
      <w:pPr>
        <w:ind w:left="72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D8D1363"/>
    <w:multiLevelType w:val="hybridMultilevel"/>
    <w:tmpl w:val="EFFE6F82"/>
    <w:lvl w:ilvl="0" w:tplc="26F8703A">
      <w:start w:val="1"/>
      <w:numFmt w:val="bullet"/>
      <w:lvlText w:val="•"/>
      <w:lvlJc w:val="left"/>
      <w:pPr>
        <w:tabs>
          <w:tab w:val="num" w:pos="720"/>
        </w:tabs>
        <w:ind w:left="720" w:hanging="360"/>
      </w:pPr>
      <w:rPr>
        <w:rFonts w:ascii="Times New Roman" w:hAnsi="Times New Roman" w:hint="default"/>
      </w:rPr>
    </w:lvl>
    <w:lvl w:ilvl="1" w:tplc="E8CEBFD2" w:tentative="1">
      <w:start w:val="1"/>
      <w:numFmt w:val="bullet"/>
      <w:lvlText w:val="•"/>
      <w:lvlJc w:val="left"/>
      <w:pPr>
        <w:tabs>
          <w:tab w:val="num" w:pos="1440"/>
        </w:tabs>
        <w:ind w:left="1440" w:hanging="360"/>
      </w:pPr>
      <w:rPr>
        <w:rFonts w:ascii="Times New Roman" w:hAnsi="Times New Roman" w:hint="default"/>
      </w:rPr>
    </w:lvl>
    <w:lvl w:ilvl="2" w:tplc="6E787234" w:tentative="1">
      <w:start w:val="1"/>
      <w:numFmt w:val="bullet"/>
      <w:lvlText w:val="•"/>
      <w:lvlJc w:val="left"/>
      <w:pPr>
        <w:tabs>
          <w:tab w:val="num" w:pos="2160"/>
        </w:tabs>
        <w:ind w:left="2160" w:hanging="360"/>
      </w:pPr>
      <w:rPr>
        <w:rFonts w:ascii="Times New Roman" w:hAnsi="Times New Roman" w:hint="default"/>
      </w:rPr>
    </w:lvl>
    <w:lvl w:ilvl="3" w:tplc="B238A992" w:tentative="1">
      <w:start w:val="1"/>
      <w:numFmt w:val="bullet"/>
      <w:lvlText w:val="•"/>
      <w:lvlJc w:val="left"/>
      <w:pPr>
        <w:tabs>
          <w:tab w:val="num" w:pos="2880"/>
        </w:tabs>
        <w:ind w:left="2880" w:hanging="360"/>
      </w:pPr>
      <w:rPr>
        <w:rFonts w:ascii="Times New Roman" w:hAnsi="Times New Roman" w:hint="default"/>
      </w:rPr>
    </w:lvl>
    <w:lvl w:ilvl="4" w:tplc="B0F89E24" w:tentative="1">
      <w:start w:val="1"/>
      <w:numFmt w:val="bullet"/>
      <w:lvlText w:val="•"/>
      <w:lvlJc w:val="left"/>
      <w:pPr>
        <w:tabs>
          <w:tab w:val="num" w:pos="3600"/>
        </w:tabs>
        <w:ind w:left="3600" w:hanging="360"/>
      </w:pPr>
      <w:rPr>
        <w:rFonts w:ascii="Times New Roman" w:hAnsi="Times New Roman" w:hint="default"/>
      </w:rPr>
    </w:lvl>
    <w:lvl w:ilvl="5" w:tplc="354632B8" w:tentative="1">
      <w:start w:val="1"/>
      <w:numFmt w:val="bullet"/>
      <w:lvlText w:val="•"/>
      <w:lvlJc w:val="left"/>
      <w:pPr>
        <w:tabs>
          <w:tab w:val="num" w:pos="4320"/>
        </w:tabs>
        <w:ind w:left="4320" w:hanging="360"/>
      </w:pPr>
      <w:rPr>
        <w:rFonts w:ascii="Times New Roman" w:hAnsi="Times New Roman" w:hint="default"/>
      </w:rPr>
    </w:lvl>
    <w:lvl w:ilvl="6" w:tplc="41BE6290" w:tentative="1">
      <w:start w:val="1"/>
      <w:numFmt w:val="bullet"/>
      <w:lvlText w:val="•"/>
      <w:lvlJc w:val="left"/>
      <w:pPr>
        <w:tabs>
          <w:tab w:val="num" w:pos="5040"/>
        </w:tabs>
        <w:ind w:left="5040" w:hanging="360"/>
      </w:pPr>
      <w:rPr>
        <w:rFonts w:ascii="Times New Roman" w:hAnsi="Times New Roman" w:hint="default"/>
      </w:rPr>
    </w:lvl>
    <w:lvl w:ilvl="7" w:tplc="C1F20FDC" w:tentative="1">
      <w:start w:val="1"/>
      <w:numFmt w:val="bullet"/>
      <w:lvlText w:val="•"/>
      <w:lvlJc w:val="left"/>
      <w:pPr>
        <w:tabs>
          <w:tab w:val="num" w:pos="5760"/>
        </w:tabs>
        <w:ind w:left="5760" w:hanging="360"/>
      </w:pPr>
      <w:rPr>
        <w:rFonts w:ascii="Times New Roman" w:hAnsi="Times New Roman" w:hint="default"/>
      </w:rPr>
    </w:lvl>
    <w:lvl w:ilvl="8" w:tplc="C99012F2"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6DB0407B"/>
    <w:multiLevelType w:val="multilevel"/>
    <w:tmpl w:val="89F03AA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4" w15:restartNumberingAfterBreak="0">
    <w:nsid w:val="6E532ECD"/>
    <w:multiLevelType w:val="hybridMultilevel"/>
    <w:tmpl w:val="6D84D33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ED70AC1"/>
    <w:multiLevelType w:val="hybridMultilevel"/>
    <w:tmpl w:val="99607AC0"/>
    <w:lvl w:ilvl="0" w:tplc="A8B49E24">
      <w:start w:val="1"/>
      <w:numFmt w:val="bullet"/>
      <w:lvlText w:val="•"/>
      <w:lvlJc w:val="left"/>
      <w:pPr>
        <w:tabs>
          <w:tab w:val="num" w:pos="720"/>
        </w:tabs>
        <w:ind w:left="720" w:hanging="360"/>
      </w:pPr>
      <w:rPr>
        <w:rFonts w:ascii="Arial" w:hAnsi="Arial" w:hint="default"/>
      </w:rPr>
    </w:lvl>
    <w:lvl w:ilvl="1" w:tplc="4A60C6D4" w:tentative="1">
      <w:start w:val="1"/>
      <w:numFmt w:val="bullet"/>
      <w:lvlText w:val="•"/>
      <w:lvlJc w:val="left"/>
      <w:pPr>
        <w:tabs>
          <w:tab w:val="num" w:pos="1440"/>
        </w:tabs>
        <w:ind w:left="1440" w:hanging="360"/>
      </w:pPr>
      <w:rPr>
        <w:rFonts w:ascii="Arial" w:hAnsi="Arial" w:hint="default"/>
      </w:rPr>
    </w:lvl>
    <w:lvl w:ilvl="2" w:tplc="3A287E58" w:tentative="1">
      <w:start w:val="1"/>
      <w:numFmt w:val="bullet"/>
      <w:lvlText w:val="•"/>
      <w:lvlJc w:val="left"/>
      <w:pPr>
        <w:tabs>
          <w:tab w:val="num" w:pos="2160"/>
        </w:tabs>
        <w:ind w:left="2160" w:hanging="360"/>
      </w:pPr>
      <w:rPr>
        <w:rFonts w:ascii="Arial" w:hAnsi="Arial" w:hint="default"/>
      </w:rPr>
    </w:lvl>
    <w:lvl w:ilvl="3" w:tplc="9468082E" w:tentative="1">
      <w:start w:val="1"/>
      <w:numFmt w:val="bullet"/>
      <w:lvlText w:val="•"/>
      <w:lvlJc w:val="left"/>
      <w:pPr>
        <w:tabs>
          <w:tab w:val="num" w:pos="2880"/>
        </w:tabs>
        <w:ind w:left="2880" w:hanging="360"/>
      </w:pPr>
      <w:rPr>
        <w:rFonts w:ascii="Arial" w:hAnsi="Arial" w:hint="default"/>
      </w:rPr>
    </w:lvl>
    <w:lvl w:ilvl="4" w:tplc="3B86E6BE" w:tentative="1">
      <w:start w:val="1"/>
      <w:numFmt w:val="bullet"/>
      <w:lvlText w:val="•"/>
      <w:lvlJc w:val="left"/>
      <w:pPr>
        <w:tabs>
          <w:tab w:val="num" w:pos="3600"/>
        </w:tabs>
        <w:ind w:left="3600" w:hanging="360"/>
      </w:pPr>
      <w:rPr>
        <w:rFonts w:ascii="Arial" w:hAnsi="Arial" w:hint="default"/>
      </w:rPr>
    </w:lvl>
    <w:lvl w:ilvl="5" w:tplc="CB260230" w:tentative="1">
      <w:start w:val="1"/>
      <w:numFmt w:val="bullet"/>
      <w:lvlText w:val="•"/>
      <w:lvlJc w:val="left"/>
      <w:pPr>
        <w:tabs>
          <w:tab w:val="num" w:pos="4320"/>
        </w:tabs>
        <w:ind w:left="4320" w:hanging="360"/>
      </w:pPr>
      <w:rPr>
        <w:rFonts w:ascii="Arial" w:hAnsi="Arial" w:hint="default"/>
      </w:rPr>
    </w:lvl>
    <w:lvl w:ilvl="6" w:tplc="568A4040" w:tentative="1">
      <w:start w:val="1"/>
      <w:numFmt w:val="bullet"/>
      <w:lvlText w:val="•"/>
      <w:lvlJc w:val="left"/>
      <w:pPr>
        <w:tabs>
          <w:tab w:val="num" w:pos="5040"/>
        </w:tabs>
        <w:ind w:left="5040" w:hanging="360"/>
      </w:pPr>
      <w:rPr>
        <w:rFonts w:ascii="Arial" w:hAnsi="Arial" w:hint="default"/>
      </w:rPr>
    </w:lvl>
    <w:lvl w:ilvl="7" w:tplc="5330E010" w:tentative="1">
      <w:start w:val="1"/>
      <w:numFmt w:val="bullet"/>
      <w:lvlText w:val="•"/>
      <w:lvlJc w:val="left"/>
      <w:pPr>
        <w:tabs>
          <w:tab w:val="num" w:pos="5760"/>
        </w:tabs>
        <w:ind w:left="5760" w:hanging="360"/>
      </w:pPr>
      <w:rPr>
        <w:rFonts w:ascii="Arial" w:hAnsi="Arial" w:hint="default"/>
      </w:rPr>
    </w:lvl>
    <w:lvl w:ilvl="8" w:tplc="5F34B834"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72FF5ECF"/>
    <w:multiLevelType w:val="multilevel"/>
    <w:tmpl w:val="D534CFD2"/>
    <w:lvl w:ilvl="0">
      <w:start w:val="1"/>
      <w:numFmt w:val="upperRoman"/>
      <w:lvlText w:val="%1."/>
      <w:lvlJc w:val="righ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7" w15:restartNumberingAfterBreak="0">
    <w:nsid w:val="79881796"/>
    <w:multiLevelType w:val="multilevel"/>
    <w:tmpl w:val="F05CBF5C"/>
    <w:lvl w:ilvl="0">
      <w:start w:val="1"/>
      <w:numFmt w:val="upperRoman"/>
      <w:lvlText w:val="%1."/>
      <w:lvlJc w:val="righ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8" w15:restartNumberingAfterBreak="0">
    <w:nsid w:val="7D637FB0"/>
    <w:multiLevelType w:val="multilevel"/>
    <w:tmpl w:val="5644DC8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DE0455A"/>
    <w:multiLevelType w:val="hybridMultilevel"/>
    <w:tmpl w:val="C3D66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DF626D2"/>
    <w:multiLevelType w:val="hybridMultilevel"/>
    <w:tmpl w:val="0054E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F052593"/>
    <w:multiLevelType w:val="multilevel"/>
    <w:tmpl w:val="661E1566"/>
    <w:lvl w:ilvl="0">
      <w:start w:val="1"/>
      <w:numFmt w:val="decimal"/>
      <w:lvlText w:val="%1."/>
      <w:lvlJc w:val="left"/>
      <w:pPr>
        <w:ind w:left="720" w:hanging="360"/>
      </w:pPr>
      <w:rPr>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300040602">
    <w:abstractNumId w:val="24"/>
  </w:num>
  <w:num w:numId="2" w16cid:durableId="655645275">
    <w:abstractNumId w:val="11"/>
  </w:num>
  <w:num w:numId="3" w16cid:durableId="525220875">
    <w:abstractNumId w:val="8"/>
  </w:num>
  <w:num w:numId="4" w16cid:durableId="1716419671">
    <w:abstractNumId w:val="4"/>
  </w:num>
  <w:num w:numId="5" w16cid:durableId="1250502366">
    <w:abstractNumId w:val="26"/>
  </w:num>
  <w:num w:numId="6" w16cid:durableId="363137691">
    <w:abstractNumId w:val="31"/>
  </w:num>
  <w:num w:numId="7" w16cid:durableId="746532554">
    <w:abstractNumId w:val="0"/>
  </w:num>
  <w:num w:numId="8" w16cid:durableId="1229414660">
    <w:abstractNumId w:val="3"/>
  </w:num>
  <w:num w:numId="9" w16cid:durableId="1326977073">
    <w:abstractNumId w:val="27"/>
  </w:num>
  <w:num w:numId="10" w16cid:durableId="830609498">
    <w:abstractNumId w:val="22"/>
  </w:num>
  <w:num w:numId="11" w16cid:durableId="397439135">
    <w:abstractNumId w:val="25"/>
  </w:num>
  <w:num w:numId="12" w16cid:durableId="1686709240">
    <w:abstractNumId w:val="9"/>
  </w:num>
  <w:num w:numId="13" w16cid:durableId="1537810282">
    <w:abstractNumId w:val="12"/>
  </w:num>
  <w:num w:numId="14" w16cid:durableId="1215045396">
    <w:abstractNumId w:val="5"/>
  </w:num>
  <w:num w:numId="15" w16cid:durableId="1063331682">
    <w:abstractNumId w:val="16"/>
  </w:num>
  <w:num w:numId="16" w16cid:durableId="1911695624">
    <w:abstractNumId w:val="33"/>
  </w:num>
  <w:num w:numId="17" w16cid:durableId="1045178047">
    <w:abstractNumId w:val="41"/>
  </w:num>
  <w:num w:numId="18" w16cid:durableId="1922828777">
    <w:abstractNumId w:val="36"/>
  </w:num>
  <w:num w:numId="19" w16cid:durableId="1196692658">
    <w:abstractNumId w:val="38"/>
  </w:num>
  <w:num w:numId="20" w16cid:durableId="696463415">
    <w:abstractNumId w:val="17"/>
  </w:num>
  <w:num w:numId="21" w16cid:durableId="687222822">
    <w:abstractNumId w:val="28"/>
  </w:num>
  <w:num w:numId="22" w16cid:durableId="268658687">
    <w:abstractNumId w:val="37"/>
  </w:num>
  <w:num w:numId="23" w16cid:durableId="1113553213">
    <w:abstractNumId w:val="34"/>
  </w:num>
  <w:num w:numId="24" w16cid:durableId="612517763">
    <w:abstractNumId w:val="6"/>
  </w:num>
  <w:num w:numId="25" w16cid:durableId="156191962">
    <w:abstractNumId w:val="40"/>
  </w:num>
  <w:num w:numId="26" w16cid:durableId="1943108608">
    <w:abstractNumId w:val="30"/>
  </w:num>
  <w:num w:numId="27" w16cid:durableId="182668067">
    <w:abstractNumId w:val="13"/>
  </w:num>
  <w:num w:numId="28" w16cid:durableId="552624662">
    <w:abstractNumId w:val="2"/>
  </w:num>
  <w:num w:numId="29" w16cid:durableId="1767264816">
    <w:abstractNumId w:val="19"/>
  </w:num>
  <w:num w:numId="30" w16cid:durableId="48385165">
    <w:abstractNumId w:val="39"/>
  </w:num>
  <w:num w:numId="31" w16cid:durableId="1064983008">
    <w:abstractNumId w:val="15"/>
  </w:num>
  <w:num w:numId="32" w16cid:durableId="211573772">
    <w:abstractNumId w:val="7"/>
  </w:num>
  <w:num w:numId="33" w16cid:durableId="499319949">
    <w:abstractNumId w:val="10"/>
  </w:num>
  <w:num w:numId="34" w16cid:durableId="1277718158">
    <w:abstractNumId w:val="23"/>
  </w:num>
  <w:num w:numId="35" w16cid:durableId="1787239948">
    <w:abstractNumId w:val="14"/>
  </w:num>
  <w:num w:numId="36" w16cid:durableId="2073457221">
    <w:abstractNumId w:val="18"/>
  </w:num>
  <w:num w:numId="37" w16cid:durableId="615411534">
    <w:abstractNumId w:val="32"/>
  </w:num>
  <w:num w:numId="38" w16cid:durableId="1740328756">
    <w:abstractNumId w:val="21"/>
  </w:num>
  <w:num w:numId="39" w16cid:durableId="1420101402">
    <w:abstractNumId w:val="29"/>
  </w:num>
  <w:num w:numId="40" w16cid:durableId="446001900">
    <w:abstractNumId w:val="35"/>
  </w:num>
  <w:num w:numId="41" w16cid:durableId="2118284853">
    <w:abstractNumId w:val="1"/>
  </w:num>
  <w:num w:numId="42" w16cid:durableId="424232198">
    <w:abstractNumId w:val="2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304"/>
    <w:rsid w:val="00007B4D"/>
    <w:rsid w:val="00025142"/>
    <w:rsid w:val="00032F72"/>
    <w:rsid w:val="00041AF6"/>
    <w:rsid w:val="000647D3"/>
    <w:rsid w:val="00067B0E"/>
    <w:rsid w:val="00092E35"/>
    <w:rsid w:val="0009727B"/>
    <w:rsid w:val="000A10AB"/>
    <w:rsid w:val="000B2D12"/>
    <w:rsid w:val="000B4F3F"/>
    <w:rsid w:val="000B7B49"/>
    <w:rsid w:val="000D2D8D"/>
    <w:rsid w:val="000E0E6C"/>
    <w:rsid w:val="000E1C91"/>
    <w:rsid w:val="000E3F44"/>
    <w:rsid w:val="000E48D0"/>
    <w:rsid w:val="000F7F68"/>
    <w:rsid w:val="00102DAA"/>
    <w:rsid w:val="001037E5"/>
    <w:rsid w:val="00110FED"/>
    <w:rsid w:val="00111712"/>
    <w:rsid w:val="00115A7C"/>
    <w:rsid w:val="00124AE3"/>
    <w:rsid w:val="00130422"/>
    <w:rsid w:val="00130D04"/>
    <w:rsid w:val="00136A35"/>
    <w:rsid w:val="0014617B"/>
    <w:rsid w:val="001471FB"/>
    <w:rsid w:val="00147337"/>
    <w:rsid w:val="00175A5A"/>
    <w:rsid w:val="0018179B"/>
    <w:rsid w:val="0018706A"/>
    <w:rsid w:val="001927B9"/>
    <w:rsid w:val="001B3089"/>
    <w:rsid w:val="001C4805"/>
    <w:rsid w:val="001C796F"/>
    <w:rsid w:val="001D08B7"/>
    <w:rsid w:val="001E0A13"/>
    <w:rsid w:val="001E16DD"/>
    <w:rsid w:val="001E179F"/>
    <w:rsid w:val="001F6A0F"/>
    <w:rsid w:val="00200103"/>
    <w:rsid w:val="00200837"/>
    <w:rsid w:val="002010B7"/>
    <w:rsid w:val="00222B8F"/>
    <w:rsid w:val="00227A68"/>
    <w:rsid w:val="0024331A"/>
    <w:rsid w:val="00265998"/>
    <w:rsid w:val="00266249"/>
    <w:rsid w:val="00272A19"/>
    <w:rsid w:val="0028497A"/>
    <w:rsid w:val="00285C29"/>
    <w:rsid w:val="00286CB4"/>
    <w:rsid w:val="00291023"/>
    <w:rsid w:val="00292C8F"/>
    <w:rsid w:val="0029540F"/>
    <w:rsid w:val="002A1EDB"/>
    <w:rsid w:val="002A6CFA"/>
    <w:rsid w:val="002A7BD0"/>
    <w:rsid w:val="002B4E16"/>
    <w:rsid w:val="002C27CD"/>
    <w:rsid w:val="002D0592"/>
    <w:rsid w:val="002D2920"/>
    <w:rsid w:val="002D3336"/>
    <w:rsid w:val="002D41C6"/>
    <w:rsid w:val="002D6D0C"/>
    <w:rsid w:val="002D736C"/>
    <w:rsid w:val="002F08D5"/>
    <w:rsid w:val="002F0E2B"/>
    <w:rsid w:val="00303A19"/>
    <w:rsid w:val="00305B17"/>
    <w:rsid w:val="00333D6B"/>
    <w:rsid w:val="00334ADA"/>
    <w:rsid w:val="003367E3"/>
    <w:rsid w:val="00353304"/>
    <w:rsid w:val="00356D35"/>
    <w:rsid w:val="00360252"/>
    <w:rsid w:val="00365733"/>
    <w:rsid w:val="00366D9E"/>
    <w:rsid w:val="00374005"/>
    <w:rsid w:val="00375D25"/>
    <w:rsid w:val="00384D7F"/>
    <w:rsid w:val="003A4C6A"/>
    <w:rsid w:val="003A7429"/>
    <w:rsid w:val="003B4603"/>
    <w:rsid w:val="003D2058"/>
    <w:rsid w:val="003D29FF"/>
    <w:rsid w:val="003D762D"/>
    <w:rsid w:val="003E72BF"/>
    <w:rsid w:val="003F2C8E"/>
    <w:rsid w:val="003F3031"/>
    <w:rsid w:val="00417D02"/>
    <w:rsid w:val="00420445"/>
    <w:rsid w:val="00443D2E"/>
    <w:rsid w:val="004478E5"/>
    <w:rsid w:val="0045710A"/>
    <w:rsid w:val="00457265"/>
    <w:rsid w:val="00460A7F"/>
    <w:rsid w:val="00471F39"/>
    <w:rsid w:val="00484898"/>
    <w:rsid w:val="004868B5"/>
    <w:rsid w:val="00491652"/>
    <w:rsid w:val="004A726C"/>
    <w:rsid w:val="004B620F"/>
    <w:rsid w:val="004C1AEE"/>
    <w:rsid w:val="004D36BC"/>
    <w:rsid w:val="004D76A9"/>
    <w:rsid w:val="004E04C9"/>
    <w:rsid w:val="004E12F5"/>
    <w:rsid w:val="004E3D82"/>
    <w:rsid w:val="00500879"/>
    <w:rsid w:val="00502197"/>
    <w:rsid w:val="005059D4"/>
    <w:rsid w:val="00507CF0"/>
    <w:rsid w:val="00523D53"/>
    <w:rsid w:val="00530760"/>
    <w:rsid w:val="00530ACD"/>
    <w:rsid w:val="00535CAB"/>
    <w:rsid w:val="00541F6E"/>
    <w:rsid w:val="005464C0"/>
    <w:rsid w:val="00553CAD"/>
    <w:rsid w:val="00554DD3"/>
    <w:rsid w:val="00563CE7"/>
    <w:rsid w:val="00570FF7"/>
    <w:rsid w:val="00592236"/>
    <w:rsid w:val="00592A5B"/>
    <w:rsid w:val="005A6AA7"/>
    <w:rsid w:val="005B5D57"/>
    <w:rsid w:val="005D3804"/>
    <w:rsid w:val="005E3950"/>
    <w:rsid w:val="00602851"/>
    <w:rsid w:val="00606E62"/>
    <w:rsid w:val="00612F14"/>
    <w:rsid w:val="00613ED1"/>
    <w:rsid w:val="006202C9"/>
    <w:rsid w:val="0063209B"/>
    <w:rsid w:val="00644E72"/>
    <w:rsid w:val="00647F25"/>
    <w:rsid w:val="006502EE"/>
    <w:rsid w:val="0065164B"/>
    <w:rsid w:val="0065256A"/>
    <w:rsid w:val="00656B7C"/>
    <w:rsid w:val="0066281C"/>
    <w:rsid w:val="00667CC1"/>
    <w:rsid w:val="00673512"/>
    <w:rsid w:val="00677461"/>
    <w:rsid w:val="0068109E"/>
    <w:rsid w:val="0069090F"/>
    <w:rsid w:val="006A027E"/>
    <w:rsid w:val="006A5081"/>
    <w:rsid w:val="006A7C5F"/>
    <w:rsid w:val="006B1409"/>
    <w:rsid w:val="006C13D7"/>
    <w:rsid w:val="006C36EC"/>
    <w:rsid w:val="006F2452"/>
    <w:rsid w:val="006F53C6"/>
    <w:rsid w:val="00701B5D"/>
    <w:rsid w:val="00702762"/>
    <w:rsid w:val="00745F53"/>
    <w:rsid w:val="00746992"/>
    <w:rsid w:val="0076519C"/>
    <w:rsid w:val="00771C1A"/>
    <w:rsid w:val="00773873"/>
    <w:rsid w:val="00774B72"/>
    <w:rsid w:val="007761F5"/>
    <w:rsid w:val="0079305A"/>
    <w:rsid w:val="00796FCC"/>
    <w:rsid w:val="007A07C0"/>
    <w:rsid w:val="007A25E4"/>
    <w:rsid w:val="007A562C"/>
    <w:rsid w:val="007A700B"/>
    <w:rsid w:val="007B268D"/>
    <w:rsid w:val="007B4514"/>
    <w:rsid w:val="007B6EF5"/>
    <w:rsid w:val="007C2A79"/>
    <w:rsid w:val="007C5ED6"/>
    <w:rsid w:val="007C7D3D"/>
    <w:rsid w:val="007E0C47"/>
    <w:rsid w:val="007E30FD"/>
    <w:rsid w:val="00800B4E"/>
    <w:rsid w:val="00804CDA"/>
    <w:rsid w:val="0080584A"/>
    <w:rsid w:val="0080661E"/>
    <w:rsid w:val="00811044"/>
    <w:rsid w:val="00833BB3"/>
    <w:rsid w:val="008511F4"/>
    <w:rsid w:val="0085251A"/>
    <w:rsid w:val="008603F6"/>
    <w:rsid w:val="00862261"/>
    <w:rsid w:val="008667FC"/>
    <w:rsid w:val="00866BB2"/>
    <w:rsid w:val="00866EFA"/>
    <w:rsid w:val="00867A80"/>
    <w:rsid w:val="0087448F"/>
    <w:rsid w:val="008942E0"/>
    <w:rsid w:val="008A434F"/>
    <w:rsid w:val="008B1751"/>
    <w:rsid w:val="008B3E06"/>
    <w:rsid w:val="008B4FEA"/>
    <w:rsid w:val="008B524A"/>
    <w:rsid w:val="008C1E42"/>
    <w:rsid w:val="008E7B69"/>
    <w:rsid w:val="008F054B"/>
    <w:rsid w:val="008F6E5F"/>
    <w:rsid w:val="00902C96"/>
    <w:rsid w:val="00904F46"/>
    <w:rsid w:val="009355E7"/>
    <w:rsid w:val="00940333"/>
    <w:rsid w:val="00941156"/>
    <w:rsid w:val="00947C82"/>
    <w:rsid w:val="00967B6D"/>
    <w:rsid w:val="00967C0F"/>
    <w:rsid w:val="009873B2"/>
    <w:rsid w:val="009A1E80"/>
    <w:rsid w:val="009A33DD"/>
    <w:rsid w:val="009A4721"/>
    <w:rsid w:val="009B05C1"/>
    <w:rsid w:val="009B494B"/>
    <w:rsid w:val="009D1E19"/>
    <w:rsid w:val="009D1FE8"/>
    <w:rsid w:val="009E0E59"/>
    <w:rsid w:val="009E4994"/>
    <w:rsid w:val="009E6C4B"/>
    <w:rsid w:val="00A1377D"/>
    <w:rsid w:val="00A17645"/>
    <w:rsid w:val="00A206C7"/>
    <w:rsid w:val="00A25D37"/>
    <w:rsid w:val="00A52A1C"/>
    <w:rsid w:val="00A6078B"/>
    <w:rsid w:val="00A7246D"/>
    <w:rsid w:val="00A73A98"/>
    <w:rsid w:val="00AA347D"/>
    <w:rsid w:val="00AB6F63"/>
    <w:rsid w:val="00AB74A7"/>
    <w:rsid w:val="00AC1E98"/>
    <w:rsid w:val="00AD01C4"/>
    <w:rsid w:val="00AD17DC"/>
    <w:rsid w:val="00AE0AED"/>
    <w:rsid w:val="00AE79FC"/>
    <w:rsid w:val="00AF290D"/>
    <w:rsid w:val="00AF2A18"/>
    <w:rsid w:val="00B06CD7"/>
    <w:rsid w:val="00B07704"/>
    <w:rsid w:val="00B11952"/>
    <w:rsid w:val="00B176C6"/>
    <w:rsid w:val="00B17DF0"/>
    <w:rsid w:val="00B23DED"/>
    <w:rsid w:val="00B453BD"/>
    <w:rsid w:val="00B955F0"/>
    <w:rsid w:val="00BB3DAE"/>
    <w:rsid w:val="00BC42F0"/>
    <w:rsid w:val="00BD48F3"/>
    <w:rsid w:val="00BE1620"/>
    <w:rsid w:val="00BE3366"/>
    <w:rsid w:val="00BF7DB6"/>
    <w:rsid w:val="00C11CA8"/>
    <w:rsid w:val="00C14483"/>
    <w:rsid w:val="00C26B91"/>
    <w:rsid w:val="00C46C10"/>
    <w:rsid w:val="00C52732"/>
    <w:rsid w:val="00C55506"/>
    <w:rsid w:val="00C56BF9"/>
    <w:rsid w:val="00C61F26"/>
    <w:rsid w:val="00C67DD7"/>
    <w:rsid w:val="00C83AD4"/>
    <w:rsid w:val="00C94A2E"/>
    <w:rsid w:val="00CA0F2D"/>
    <w:rsid w:val="00CA57AA"/>
    <w:rsid w:val="00CA7AD1"/>
    <w:rsid w:val="00CB1670"/>
    <w:rsid w:val="00CB5AC9"/>
    <w:rsid w:val="00CD33FC"/>
    <w:rsid w:val="00CD6947"/>
    <w:rsid w:val="00D03E7D"/>
    <w:rsid w:val="00D14E03"/>
    <w:rsid w:val="00D15AAD"/>
    <w:rsid w:val="00D330D1"/>
    <w:rsid w:val="00D50CC9"/>
    <w:rsid w:val="00D676DC"/>
    <w:rsid w:val="00D73B5E"/>
    <w:rsid w:val="00D80DB6"/>
    <w:rsid w:val="00D857B4"/>
    <w:rsid w:val="00D91765"/>
    <w:rsid w:val="00DA38F4"/>
    <w:rsid w:val="00DA4276"/>
    <w:rsid w:val="00DB1E32"/>
    <w:rsid w:val="00DE26D8"/>
    <w:rsid w:val="00DE4052"/>
    <w:rsid w:val="00DE5738"/>
    <w:rsid w:val="00DE7A54"/>
    <w:rsid w:val="00E028B8"/>
    <w:rsid w:val="00E04862"/>
    <w:rsid w:val="00E05550"/>
    <w:rsid w:val="00E30AE8"/>
    <w:rsid w:val="00E343EA"/>
    <w:rsid w:val="00E34E37"/>
    <w:rsid w:val="00E427CA"/>
    <w:rsid w:val="00E432C5"/>
    <w:rsid w:val="00E45457"/>
    <w:rsid w:val="00E45B8D"/>
    <w:rsid w:val="00E46E65"/>
    <w:rsid w:val="00E50501"/>
    <w:rsid w:val="00E53EF5"/>
    <w:rsid w:val="00E56FC3"/>
    <w:rsid w:val="00E61696"/>
    <w:rsid w:val="00E63ECA"/>
    <w:rsid w:val="00E644A6"/>
    <w:rsid w:val="00E66596"/>
    <w:rsid w:val="00E67707"/>
    <w:rsid w:val="00E87D85"/>
    <w:rsid w:val="00EA4EF8"/>
    <w:rsid w:val="00EA5FD4"/>
    <w:rsid w:val="00EF79B5"/>
    <w:rsid w:val="00F02173"/>
    <w:rsid w:val="00F079B8"/>
    <w:rsid w:val="00F227EC"/>
    <w:rsid w:val="00F256E8"/>
    <w:rsid w:val="00F3508C"/>
    <w:rsid w:val="00F451BD"/>
    <w:rsid w:val="00F50538"/>
    <w:rsid w:val="00F75CA4"/>
    <w:rsid w:val="00FB1C3E"/>
    <w:rsid w:val="00FB591D"/>
    <w:rsid w:val="00FC4710"/>
    <w:rsid w:val="00FD5E0D"/>
    <w:rsid w:val="00FD6829"/>
    <w:rsid w:val="00FE1E1A"/>
    <w:rsid w:val="00FE31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AAFBF"/>
  <w15:chartTrackingRefBased/>
  <w15:docId w15:val="{760A6153-C8FD-493D-AE0A-B5C727478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33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33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33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33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33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33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33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33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33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33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33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33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33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33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33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33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33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3304"/>
    <w:rPr>
      <w:rFonts w:eastAsiaTheme="majorEastAsia" w:cstheme="majorBidi"/>
      <w:color w:val="272727" w:themeColor="text1" w:themeTint="D8"/>
    </w:rPr>
  </w:style>
  <w:style w:type="paragraph" w:styleId="Title">
    <w:name w:val="Title"/>
    <w:basedOn w:val="Normal"/>
    <w:next w:val="Normal"/>
    <w:link w:val="TitleChar"/>
    <w:uiPriority w:val="10"/>
    <w:qFormat/>
    <w:rsid w:val="003533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33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33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33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3304"/>
    <w:pPr>
      <w:spacing w:before="160"/>
      <w:jc w:val="center"/>
    </w:pPr>
    <w:rPr>
      <w:i/>
      <w:iCs/>
      <w:color w:val="404040" w:themeColor="text1" w:themeTint="BF"/>
    </w:rPr>
  </w:style>
  <w:style w:type="character" w:customStyle="1" w:styleId="QuoteChar">
    <w:name w:val="Quote Char"/>
    <w:basedOn w:val="DefaultParagraphFont"/>
    <w:link w:val="Quote"/>
    <w:uiPriority w:val="29"/>
    <w:rsid w:val="00353304"/>
    <w:rPr>
      <w:i/>
      <w:iCs/>
      <w:color w:val="404040" w:themeColor="text1" w:themeTint="BF"/>
    </w:rPr>
  </w:style>
  <w:style w:type="paragraph" w:styleId="ListParagraph">
    <w:name w:val="List Paragraph"/>
    <w:basedOn w:val="Normal"/>
    <w:uiPriority w:val="34"/>
    <w:qFormat/>
    <w:rsid w:val="00353304"/>
    <w:pPr>
      <w:ind w:left="720"/>
      <w:contextualSpacing/>
    </w:pPr>
  </w:style>
  <w:style w:type="character" w:styleId="IntenseEmphasis">
    <w:name w:val="Intense Emphasis"/>
    <w:basedOn w:val="DefaultParagraphFont"/>
    <w:uiPriority w:val="21"/>
    <w:qFormat/>
    <w:rsid w:val="00353304"/>
    <w:rPr>
      <w:i/>
      <w:iCs/>
      <w:color w:val="0F4761" w:themeColor="accent1" w:themeShade="BF"/>
    </w:rPr>
  </w:style>
  <w:style w:type="paragraph" w:styleId="IntenseQuote">
    <w:name w:val="Intense Quote"/>
    <w:basedOn w:val="Normal"/>
    <w:next w:val="Normal"/>
    <w:link w:val="IntenseQuoteChar"/>
    <w:uiPriority w:val="30"/>
    <w:qFormat/>
    <w:rsid w:val="003533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3304"/>
    <w:rPr>
      <w:i/>
      <w:iCs/>
      <w:color w:val="0F4761" w:themeColor="accent1" w:themeShade="BF"/>
    </w:rPr>
  </w:style>
  <w:style w:type="character" w:styleId="IntenseReference">
    <w:name w:val="Intense Reference"/>
    <w:basedOn w:val="DefaultParagraphFont"/>
    <w:uiPriority w:val="32"/>
    <w:qFormat/>
    <w:rsid w:val="00353304"/>
    <w:rPr>
      <w:b/>
      <w:bCs/>
      <w:smallCaps/>
      <w:color w:val="0F4761" w:themeColor="accent1" w:themeShade="BF"/>
      <w:spacing w:val="5"/>
    </w:rPr>
  </w:style>
  <w:style w:type="character" w:styleId="Hyperlink">
    <w:name w:val="Hyperlink"/>
    <w:basedOn w:val="DefaultParagraphFont"/>
    <w:uiPriority w:val="99"/>
    <w:unhideWhenUsed/>
    <w:rsid w:val="00B07704"/>
    <w:rPr>
      <w:color w:val="467886" w:themeColor="hyperlink"/>
      <w:u w:val="single"/>
    </w:rPr>
  </w:style>
  <w:style w:type="character" w:styleId="UnresolvedMention">
    <w:name w:val="Unresolved Mention"/>
    <w:basedOn w:val="DefaultParagraphFont"/>
    <w:uiPriority w:val="99"/>
    <w:semiHidden/>
    <w:unhideWhenUsed/>
    <w:rsid w:val="00B077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national-education-union.boast.io/form/neu-together-mobilis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cc5d511d-8e2a-4741-93fd-9db7b681ded5}" enabled="0" method="" siteId="{cc5d511d-8e2a-4741-93fd-9db7b681ded5}" removed="1"/>
</clbl:labelList>
</file>

<file path=docProps/app.xml><?xml version="1.0" encoding="utf-8"?>
<Properties xmlns="http://schemas.openxmlformats.org/officeDocument/2006/extended-properties" xmlns:vt="http://schemas.openxmlformats.org/officeDocument/2006/docPropsVTypes">
  <Template>Normal</Template>
  <TotalTime>3207</TotalTime>
  <Pages>3</Pages>
  <Words>752</Words>
  <Characters>4291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PHILIPPE</dc:creator>
  <cp:keywords/>
  <dc:description/>
  <cp:lastModifiedBy>PAULINE PHILIPPE</cp:lastModifiedBy>
  <cp:revision>307</cp:revision>
  <dcterms:created xsi:type="dcterms:W3CDTF">2025-10-06T16:07:00Z</dcterms:created>
  <dcterms:modified xsi:type="dcterms:W3CDTF">2026-02-24T15:06:00Z</dcterms:modified>
</cp:coreProperties>
</file>